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E38" w:rsidRDefault="000B0E38" w:rsidP="000B0E38">
      <w:r>
        <w:t>US Senate Committee on Health, Education, Labor &amp; Pensions</w:t>
      </w:r>
    </w:p>
    <w:p w:rsidR="000B0E38" w:rsidRDefault="000B0E38" w:rsidP="00CD2EA6">
      <w:pPr>
        <w:rPr>
          <w:color w:val="000000" w:themeColor="text1"/>
        </w:rPr>
        <w:sectPr w:rsidR="000B0E38" w:rsidSect="000B0E38">
          <w:pgSz w:w="12240" w:h="15840"/>
          <w:pgMar w:top="1440" w:right="1440" w:bottom="1440" w:left="1440" w:header="720" w:footer="720" w:gutter="0"/>
          <w:cols w:space="720"/>
          <w:docGrid w:linePitch="360"/>
        </w:sectPr>
      </w:pPr>
    </w:p>
    <w:p w:rsidR="00CD2EA6" w:rsidRDefault="00CD2EA6"/>
    <w:p w:rsidR="00CD2EA6" w:rsidRDefault="00CD2EA6">
      <w:r>
        <w:t xml:space="preserve">Re: Hearing on </w:t>
      </w:r>
      <w:r w:rsidR="009A6ECA">
        <w:t>“</w:t>
      </w:r>
      <w:r>
        <w:t>Vaccines Save Lives: What is Driving Preventable Disease Outbreaks?</w:t>
      </w:r>
      <w:r w:rsidR="009A6ECA">
        <w:t>”</w:t>
      </w:r>
    </w:p>
    <w:p w:rsidR="000F165F" w:rsidRDefault="000F165F"/>
    <w:p w:rsidR="000F165F" w:rsidRDefault="000F165F">
      <w:r>
        <w:t>Dear Senators,</w:t>
      </w:r>
    </w:p>
    <w:p w:rsidR="000F165F" w:rsidRDefault="000F165F"/>
    <w:p w:rsidR="00B70178" w:rsidRDefault="00F1786B">
      <w:r>
        <w:t xml:space="preserve">It is imperative that state exemptions to vaccination remain free from federal influence and incentive. </w:t>
      </w:r>
      <w:r w:rsidR="000F0DDC">
        <w:t xml:space="preserve">I am writing to provide the Health Committee with facts that are at risk of being omitted from </w:t>
      </w:r>
      <w:r w:rsidR="00E943E7">
        <w:t xml:space="preserve">medical industry and government public health employee </w:t>
      </w:r>
      <w:r w:rsidR="00D90C9B">
        <w:t xml:space="preserve">testimony. </w:t>
      </w:r>
    </w:p>
    <w:p w:rsidR="00675E94" w:rsidRDefault="00675E94"/>
    <w:p w:rsidR="00B70178" w:rsidRDefault="003B02A4">
      <w:r>
        <w:t xml:space="preserve">My hope is that </w:t>
      </w:r>
      <w:r w:rsidR="005726E8">
        <w:t xml:space="preserve">each of </w:t>
      </w:r>
      <w:r>
        <w:t xml:space="preserve">you will use the points I raise in this letter to </w:t>
      </w:r>
      <w:r w:rsidR="00145F8C">
        <w:t xml:space="preserve">ask pointed questions of, and </w:t>
      </w:r>
      <w:r>
        <w:t xml:space="preserve">elicit honest answers </w:t>
      </w:r>
      <w:r w:rsidR="00145F8C">
        <w:t>from,</w:t>
      </w:r>
      <w:r>
        <w:t xml:space="preserve"> your witnesses</w:t>
      </w:r>
      <w:r w:rsidR="00145F8C">
        <w:t xml:space="preserve"> in order</w:t>
      </w:r>
      <w:r>
        <w:t xml:space="preserve"> to help you understand the true driving force of preventable disease outbreaks. </w:t>
      </w:r>
      <w:r w:rsidR="00B70178">
        <w:t xml:space="preserve">Operating on the assumption that </w:t>
      </w:r>
      <w:r w:rsidR="00875638">
        <w:t>this hearing</w:t>
      </w:r>
      <w:r w:rsidR="002E470D">
        <w:t xml:space="preserve"> </w:t>
      </w:r>
      <w:r w:rsidR="00B70178">
        <w:t xml:space="preserve">will focus exclusively on continuing outbreaks of measles, mumps, </w:t>
      </w:r>
      <w:r w:rsidR="005726E8">
        <w:t>whooping cough and chickenpox</w:t>
      </w:r>
      <w:r w:rsidR="00B70178">
        <w:t xml:space="preserve">, I will likewise focus on those </w:t>
      </w:r>
      <w:r w:rsidR="00E50117">
        <w:t>diseases</w:t>
      </w:r>
      <w:r w:rsidR="00B70178">
        <w:t xml:space="preserve">. </w:t>
      </w:r>
    </w:p>
    <w:p w:rsidR="00A67F37" w:rsidRDefault="00A67F37"/>
    <w:p w:rsidR="00A67F37" w:rsidRDefault="00A67F37">
      <w:r>
        <w:t xml:space="preserve">Parents who make use of their state’s religious and personal vaccine exemptions </w:t>
      </w:r>
      <w:r w:rsidR="002E470D">
        <w:t>were</w:t>
      </w:r>
      <w:r>
        <w:t xml:space="preserve"> under an </w:t>
      </w:r>
      <w:r w:rsidR="00675E94">
        <w:t>avalanche of negative attention</w:t>
      </w:r>
      <w:r>
        <w:t xml:space="preserve">, with </w:t>
      </w:r>
      <w:r w:rsidR="001B6E59">
        <w:t>F</w:t>
      </w:r>
      <w:r w:rsidR="008E6C72">
        <w:t>DA Commissioner Scott Gottlieb</w:t>
      </w:r>
      <w:r w:rsidR="001B6E59">
        <w:t xml:space="preserve"> hinting at Federal involvement </w:t>
      </w:r>
      <w:r w:rsidR="005252BE">
        <w:t>in reducing state exemptions. In addition, there was</w:t>
      </w:r>
      <w:r w:rsidR="001B6E59">
        <w:t xml:space="preserve"> </w:t>
      </w:r>
      <w:r w:rsidR="00D62054">
        <w:t>Representative</w:t>
      </w:r>
      <w:r>
        <w:t xml:space="preserve"> Adam Schiff’</w:t>
      </w:r>
      <w:r w:rsidR="000C127D">
        <w:t>s request for</w:t>
      </w:r>
      <w:r>
        <w:t xml:space="preserve"> Facebook to remove vaccination information groups from its suggeste</w:t>
      </w:r>
      <w:r w:rsidR="001B6E59">
        <w:t>d groups function, Pinterest</w:t>
      </w:r>
      <w:r>
        <w:t xml:space="preserve"> removed the word “vaccine” from its </w:t>
      </w:r>
      <w:r w:rsidR="001B6E59">
        <w:t>search function, and YouTube</w:t>
      </w:r>
      <w:r>
        <w:t xml:space="preserve"> removed the ability to monetize any video that is critical of vaccines or the vaccination schedule. </w:t>
      </w:r>
      <w:r w:rsidR="005252BE">
        <w:t>These moves are</w:t>
      </w:r>
      <w:r w:rsidR="00413DAB">
        <w:t xml:space="preserve"> in addition to current state-level bills to remove </w:t>
      </w:r>
      <w:r w:rsidR="000C127D">
        <w:t xml:space="preserve">religious and personal vaccine </w:t>
      </w:r>
      <w:r w:rsidR="00413DAB">
        <w:t>exemptions in New York, New Jersey, Maine, Vermont, M</w:t>
      </w:r>
      <w:r w:rsidR="00BD3F2E">
        <w:t>innesota</w:t>
      </w:r>
      <w:r w:rsidR="00413DAB">
        <w:t xml:space="preserve">, Iowa, Arizona, Washington, </w:t>
      </w:r>
      <w:r w:rsidR="00E045E1">
        <w:t xml:space="preserve">Oregon, </w:t>
      </w:r>
      <w:r w:rsidR="00413DAB">
        <w:t xml:space="preserve">and possibly Colorado. </w:t>
      </w:r>
      <w:r w:rsidR="009A2504">
        <w:t>One has to wonder what deadline has triggered this flurry of activity in 2019.</w:t>
      </w:r>
    </w:p>
    <w:p w:rsidR="00C657F3" w:rsidRDefault="00C657F3"/>
    <w:p w:rsidR="00204560" w:rsidRDefault="00C657F3">
      <w:r>
        <w:t xml:space="preserve">While it would be easy to </w:t>
      </w:r>
      <w:r w:rsidR="00C12B26">
        <w:t xml:space="preserve">pin this </w:t>
      </w:r>
      <w:r w:rsidR="001A3F6D">
        <w:t>urgency</w:t>
      </w:r>
      <w:r w:rsidR="00C12B26">
        <w:t xml:space="preserve"> on </w:t>
      </w:r>
      <w:r>
        <w:t xml:space="preserve">the recent measles outbreaks of 64 cases in a Ukrainian immigrant community in Clark County, Washington (zero deaths, one hospitalization), and </w:t>
      </w:r>
      <w:r w:rsidR="00204560">
        <w:t>138 cases in an Ultra-</w:t>
      </w:r>
      <w:r>
        <w:t>Orthodox Jewish community in Rockland County, New York (zero deaths, “more than one” hospitalization according to media reports)</w:t>
      </w:r>
      <w:r w:rsidR="00836778">
        <w:t xml:space="preserve">, the fact that measles </w:t>
      </w:r>
      <w:r w:rsidR="00B5183A">
        <w:t>outbreaks</w:t>
      </w:r>
      <w:r w:rsidR="00836778">
        <w:t xml:space="preserve"> predictably </w:t>
      </w:r>
      <w:r w:rsidR="00B5183A">
        <w:t>peak</w:t>
      </w:r>
      <w:r w:rsidR="00836778">
        <w:t xml:space="preserve"> in </w:t>
      </w:r>
      <w:r w:rsidR="00B5183A">
        <w:t>three-to-</w:t>
      </w:r>
      <w:r w:rsidR="00836778">
        <w:t>four-year cycles</w:t>
      </w:r>
      <w:r w:rsidR="007A7B79">
        <w:t>, as shown by this graph created by the CDC,</w:t>
      </w:r>
      <w:r w:rsidR="00836778">
        <w:t xml:space="preserve"> </w:t>
      </w:r>
      <w:r w:rsidR="00DC2FEE">
        <w:t xml:space="preserve">cannot be the </w:t>
      </w:r>
      <w:r w:rsidR="00213845">
        <w:t xml:space="preserve">true </w:t>
      </w:r>
      <w:r w:rsidR="00DC2FEE">
        <w:t xml:space="preserve">reason for our current state of mass hysteria. </w:t>
      </w:r>
    </w:p>
    <w:p w:rsidR="00204560" w:rsidRDefault="00204560"/>
    <w:p w:rsidR="00C657F3" w:rsidRDefault="0012100E">
      <w:r>
        <w:rPr>
          <w:noProof/>
        </w:rPr>
        <w:lastRenderedPageBreak/>
        <w:drawing>
          <wp:inline distT="0" distB="0" distL="0" distR="0">
            <wp:extent cx="5943600"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2-23 at 4.17.05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rsidR="000E59DD" w:rsidRDefault="000E59DD">
      <w:r>
        <w:t xml:space="preserve">Before your committee recommends </w:t>
      </w:r>
      <w:r w:rsidR="00112BD9">
        <w:t>a</w:t>
      </w:r>
      <w:r>
        <w:t xml:space="preserve"> program to entice state legislations to pass laws eliminating religious and personal vaccine exemptions, it is </w:t>
      </w:r>
      <w:r w:rsidR="007E14C4">
        <w:t>vitally important</w:t>
      </w:r>
      <w:r w:rsidR="0065367E">
        <w:t xml:space="preserve"> that it </w:t>
      </w:r>
      <w:r>
        <w:t>consider</w:t>
      </w:r>
      <w:r w:rsidR="0065367E">
        <w:t>s</w:t>
      </w:r>
      <w:r>
        <w:t xml:space="preserve"> the facts behind vaccination rates and</w:t>
      </w:r>
      <w:bookmarkStart w:id="0" w:name="_GoBack"/>
      <w:bookmarkEnd w:id="0"/>
      <w:r>
        <w:t xml:space="preserve"> disease outbreaks for the past decade. </w:t>
      </w:r>
    </w:p>
    <w:p w:rsidR="003A0558" w:rsidRDefault="003A0558"/>
    <w:p w:rsidR="009B07BB" w:rsidRDefault="009B07BB" w:rsidP="009B07BB">
      <w:pPr>
        <w:rPr>
          <w:b/>
        </w:rPr>
      </w:pPr>
      <w:r w:rsidRPr="003A0558">
        <w:rPr>
          <w:b/>
        </w:rPr>
        <w:t>Health</w:t>
      </w:r>
      <w:r>
        <w:rPr>
          <w:b/>
        </w:rPr>
        <w:t>y</w:t>
      </w:r>
      <w:r w:rsidRPr="003A0558">
        <w:rPr>
          <w:b/>
        </w:rPr>
        <w:t xml:space="preserve"> People 2020</w:t>
      </w:r>
      <w:r w:rsidR="00C83E8B">
        <w:rPr>
          <w:b/>
        </w:rPr>
        <w:t>: US Already H</w:t>
      </w:r>
      <w:r>
        <w:rPr>
          <w:b/>
        </w:rPr>
        <w:t>as 95% Measles/Mumps Vaccination Kindergarten Rate</w:t>
      </w:r>
    </w:p>
    <w:p w:rsidR="007869D1" w:rsidRDefault="007869D1"/>
    <w:p w:rsidR="008C2B5D" w:rsidRDefault="000E59DD">
      <w:r>
        <w:t xml:space="preserve">As in </w:t>
      </w:r>
      <w:r w:rsidR="00BD16D8">
        <w:t>the previous decade,</w:t>
      </w:r>
      <w:r>
        <w:t xml:space="preserve"> the US Department of Health and Human Services’ Office of Disease Prevention and Health Promotion </w:t>
      </w:r>
      <w:r w:rsidR="00BD16D8">
        <w:t xml:space="preserve">has </w:t>
      </w:r>
      <w:r w:rsidR="009E3820">
        <w:t>promulgated</w:t>
      </w:r>
      <w:r w:rsidR="00BD16D8">
        <w:t xml:space="preserve"> a program by the name of Healthy People. Healthy People 2020’s objectives can be found on their</w:t>
      </w:r>
      <w:r w:rsidR="003A0558">
        <w:t xml:space="preserve"> healthypeople.gov</w:t>
      </w:r>
      <w:r w:rsidR="00BD16D8">
        <w:t xml:space="preserve"> website, which provides data on their “Immunization and Infectious Disease” objective</w:t>
      </w:r>
      <w:r w:rsidR="006139C2">
        <w:t>s</w:t>
      </w:r>
      <w:r w:rsidR="00BD16D8">
        <w:t xml:space="preserve">. </w:t>
      </w:r>
    </w:p>
    <w:p w:rsidR="00060020" w:rsidRDefault="00060020"/>
    <w:p w:rsidR="003B0960" w:rsidRDefault="008C2B5D" w:rsidP="00060020">
      <w:r>
        <w:t>The following chart</w:t>
      </w:r>
      <w:r w:rsidR="00060020">
        <w:t>, comprised of data from Healthy People as well as the Centers for Disease</w:t>
      </w:r>
      <w:r w:rsidR="003319A1">
        <w:t xml:space="preserve"> Prevention and</w:t>
      </w:r>
      <w:r w:rsidR="00060020">
        <w:t xml:space="preserve"> Control,</w:t>
      </w:r>
      <w:r>
        <w:t xml:space="preserve"> displays the rate of </w:t>
      </w:r>
      <w:r w:rsidR="00245C1E">
        <w:t xml:space="preserve">pediatric </w:t>
      </w:r>
      <w:r>
        <w:t>MMR vaccine uptake</w:t>
      </w:r>
      <w:r w:rsidR="00F505CD">
        <w:t xml:space="preserve"> for both one dose and two, where</w:t>
      </w:r>
      <w:r w:rsidR="00682DD5">
        <w:t xml:space="preserve"> data is</w:t>
      </w:r>
      <w:r>
        <w:t xml:space="preserve"> available, </w:t>
      </w:r>
      <w:r w:rsidR="00F505CD">
        <w:t>alongside</w:t>
      </w:r>
      <w:r>
        <w:t xml:space="preserve"> the incidence of measles and mumps for the corresponding year</w:t>
      </w:r>
      <w:r w:rsidR="009D67D8">
        <w:t>s</w:t>
      </w:r>
      <w:r>
        <w:t>.</w:t>
      </w:r>
      <w:r w:rsidR="00060020" w:rsidRPr="00060020">
        <w:t xml:space="preserve"> </w:t>
      </w:r>
    </w:p>
    <w:p w:rsidR="003B0960" w:rsidRDefault="003B0960" w:rsidP="00060020"/>
    <w:p w:rsidR="00060020" w:rsidRDefault="0055576E" w:rsidP="00060020">
      <w:r w:rsidRPr="008A1EEA">
        <w:t>When viewed this way, our public health sector’s own</w:t>
      </w:r>
      <w:r w:rsidR="00060020" w:rsidRPr="008A1EEA">
        <w:t xml:space="preserve"> data tells the story of how</w:t>
      </w:r>
      <w:r w:rsidRPr="00B86C3C">
        <w:rPr>
          <w:b/>
        </w:rPr>
        <w:t xml:space="preserve"> alleged</w:t>
      </w:r>
      <w:r w:rsidR="00060020" w:rsidRPr="00B86C3C">
        <w:rPr>
          <w:b/>
        </w:rPr>
        <w:t xml:space="preserve"> decreasing vaccination rates, or increasing</w:t>
      </w:r>
      <w:r w:rsidR="001003DE" w:rsidRPr="00B86C3C">
        <w:rPr>
          <w:b/>
        </w:rPr>
        <w:t xml:space="preserve"> use of</w:t>
      </w:r>
      <w:r w:rsidR="00060020" w:rsidRPr="00B86C3C">
        <w:rPr>
          <w:b/>
        </w:rPr>
        <w:t xml:space="preserve"> vaccine exemptions,</w:t>
      </w:r>
      <w:r w:rsidRPr="00B86C3C">
        <w:rPr>
          <w:b/>
        </w:rPr>
        <w:t xml:space="preserve"> </w:t>
      </w:r>
      <w:r w:rsidR="00286A88" w:rsidRPr="00B86C3C">
        <w:rPr>
          <w:b/>
        </w:rPr>
        <w:t>are not a factor in the</w:t>
      </w:r>
      <w:r w:rsidR="00060020" w:rsidRPr="00B86C3C">
        <w:rPr>
          <w:b/>
        </w:rPr>
        <w:t xml:space="preserve"> </w:t>
      </w:r>
      <w:r w:rsidRPr="00B86C3C">
        <w:rPr>
          <w:b/>
        </w:rPr>
        <w:t xml:space="preserve">varying levels </w:t>
      </w:r>
      <w:r w:rsidR="00060020" w:rsidRPr="00B86C3C">
        <w:rPr>
          <w:b/>
        </w:rPr>
        <w:t xml:space="preserve">of </w:t>
      </w:r>
      <w:r w:rsidR="001003DE" w:rsidRPr="00B86C3C">
        <w:rPr>
          <w:b/>
        </w:rPr>
        <w:t>measles and mumps</w:t>
      </w:r>
      <w:r w:rsidR="00060020" w:rsidRPr="00B86C3C">
        <w:rPr>
          <w:b/>
        </w:rPr>
        <w:t xml:space="preserve"> outbreaks.</w:t>
      </w:r>
      <w:r w:rsidR="00060020">
        <w:t xml:space="preserve"> </w:t>
      </w:r>
      <w:r w:rsidR="005F4B40">
        <w:t>For the years reported</w:t>
      </w:r>
      <w:r w:rsidR="007869D1">
        <w:t xml:space="preserve"> below</w:t>
      </w:r>
      <w:r w:rsidR="005F4B40">
        <w:t>, t</w:t>
      </w:r>
      <w:r w:rsidR="00CA4696">
        <w:t xml:space="preserve">he percentage of toddlers receiving the first dose of MMR </w:t>
      </w:r>
      <w:r w:rsidR="00B4209D">
        <w:t xml:space="preserve">before age three </w:t>
      </w:r>
      <w:r w:rsidR="002650FC">
        <w:t>has never</w:t>
      </w:r>
      <w:r w:rsidR="00CA4696">
        <w:t xml:space="preserve"> wa</w:t>
      </w:r>
      <w:r w:rsidR="005F4B40">
        <w:t>ver</w:t>
      </w:r>
      <w:r w:rsidR="008A1EEA">
        <w:t>ed below 90% or above 92.1%. Likewise,</w:t>
      </w:r>
      <w:r w:rsidR="005F4B40">
        <w:t xml:space="preserve"> the </w:t>
      </w:r>
      <w:r w:rsidR="00CA4696">
        <w:t>percentage of kindergarteners receivin</w:t>
      </w:r>
      <w:r w:rsidR="002650FC">
        <w:t>g the second dose of MMR has never</w:t>
      </w:r>
      <w:r w:rsidR="00A81A96">
        <w:t xml:space="preserve"> wa</w:t>
      </w:r>
      <w:r w:rsidR="00CA4696">
        <w:t xml:space="preserve">vered below 94.7% or above 95%. Yet, </w:t>
      </w:r>
      <w:r w:rsidR="00BF6E0A">
        <w:t xml:space="preserve">measles and mumps </w:t>
      </w:r>
      <w:r w:rsidR="00CA4696">
        <w:t xml:space="preserve">outbreaks have varied wildly. </w:t>
      </w:r>
    </w:p>
    <w:p w:rsidR="000941FE" w:rsidRDefault="000941FE" w:rsidP="00060020"/>
    <w:p w:rsidR="007362C9" w:rsidRDefault="000941FE" w:rsidP="00060020">
      <w:r>
        <w:rPr>
          <w:noProof/>
        </w:rPr>
        <w:lastRenderedPageBreak/>
        <w:drawing>
          <wp:inline distT="0" distB="0" distL="0" distR="0">
            <wp:extent cx="5943600" cy="4388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2-24 at 9.53.02 A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388485"/>
                    </a:xfrm>
                    <a:prstGeom prst="rect">
                      <a:avLst/>
                    </a:prstGeom>
                  </pic:spPr>
                </pic:pic>
              </a:graphicData>
            </a:graphic>
          </wp:inline>
        </w:drawing>
      </w:r>
    </w:p>
    <w:p w:rsidR="007362C9" w:rsidRDefault="007362C9" w:rsidP="00060020"/>
    <w:p w:rsidR="00E23181" w:rsidRDefault="00E23181"/>
    <w:p w:rsidR="00E047CD" w:rsidRDefault="00E23181">
      <w:r>
        <w:t xml:space="preserve">If </w:t>
      </w:r>
      <w:r w:rsidR="00F353D8">
        <w:t>one accepts the</w:t>
      </w:r>
      <w:r w:rsidR="005C553D">
        <w:t xml:space="preserve"> theory that</w:t>
      </w:r>
      <w:r>
        <w:t xml:space="preserve"> measles </w:t>
      </w:r>
      <w:r w:rsidR="00F353D8">
        <w:t xml:space="preserve">and mumps </w:t>
      </w:r>
      <w:r w:rsidR="00026AB5">
        <w:t>herd immunity relies</w:t>
      </w:r>
      <w:r w:rsidR="00754976">
        <w:t xml:space="preserve"> on 95% of children receiving two doses of the MMR vaccine, </w:t>
      </w:r>
      <w:r w:rsidR="00D313E6">
        <w:t>our trends show that the US</w:t>
      </w:r>
      <w:r w:rsidR="00754976">
        <w:t xml:space="preserve"> has continuously achieved that compliance for at least as decade. </w:t>
      </w:r>
    </w:p>
    <w:p w:rsidR="00E047CD" w:rsidRDefault="00E047CD"/>
    <w:p w:rsidR="00C619DA" w:rsidRPr="009B07BB" w:rsidRDefault="00E047CD">
      <w:r>
        <w:t>This finding</w:t>
      </w:r>
      <w:r w:rsidR="007869D1">
        <w:t xml:space="preserve"> should motivate </w:t>
      </w:r>
      <w:r>
        <w:t xml:space="preserve">the committee to </w:t>
      </w:r>
      <w:r w:rsidR="007869D1">
        <w:t>investigate</w:t>
      </w:r>
      <w:r w:rsidR="00DA0E12">
        <w:t xml:space="preserve"> </w:t>
      </w:r>
      <w:r>
        <w:t>alternative reasons for measles and mumps outbreaks, along with alternative measures for controlling disease</w:t>
      </w:r>
      <w:r w:rsidR="00E3717E">
        <w:t xml:space="preserve">, </w:t>
      </w:r>
      <w:r>
        <w:t xml:space="preserve">that do not involve stripping parents of their rights to make medical decisions for their children. </w:t>
      </w:r>
    </w:p>
    <w:p w:rsidR="00C619DA" w:rsidRDefault="00C619DA">
      <w:pPr>
        <w:rPr>
          <w:b/>
        </w:rPr>
      </w:pPr>
    </w:p>
    <w:p w:rsidR="00485003" w:rsidRPr="00485003" w:rsidRDefault="00485003">
      <w:pPr>
        <w:rPr>
          <w:b/>
        </w:rPr>
      </w:pPr>
      <w:r>
        <w:rPr>
          <w:b/>
        </w:rPr>
        <w:t xml:space="preserve">How the US </w:t>
      </w:r>
      <w:r w:rsidR="00A04C5B">
        <w:rPr>
          <w:b/>
        </w:rPr>
        <w:t>Compares</w:t>
      </w:r>
      <w:r w:rsidR="005D3668">
        <w:rPr>
          <w:b/>
        </w:rPr>
        <w:t xml:space="preserve"> to Europe,</w:t>
      </w:r>
      <w:r w:rsidRPr="00485003">
        <w:rPr>
          <w:b/>
        </w:rPr>
        <w:t xml:space="preserve"> Japan</w:t>
      </w:r>
      <w:r w:rsidR="005D3668">
        <w:rPr>
          <w:b/>
        </w:rPr>
        <w:t xml:space="preserve"> and Singapore</w:t>
      </w:r>
    </w:p>
    <w:p w:rsidR="001B6E59" w:rsidRDefault="001B6E59"/>
    <w:p w:rsidR="00E04CB0" w:rsidRDefault="009E19B8" w:rsidP="00AE3CE1">
      <w:r w:rsidRPr="003A0558">
        <w:rPr>
          <w:b/>
        </w:rPr>
        <w:t xml:space="preserve">America </w:t>
      </w:r>
      <w:r w:rsidR="000A7DC2" w:rsidRPr="003A0558">
        <w:rPr>
          <w:b/>
        </w:rPr>
        <w:t xml:space="preserve">is the third most populous </w:t>
      </w:r>
      <w:proofErr w:type="gramStart"/>
      <w:r w:rsidR="000A7DC2" w:rsidRPr="003A0558">
        <w:rPr>
          <w:b/>
        </w:rPr>
        <w:t>nation</w:t>
      </w:r>
      <w:proofErr w:type="gramEnd"/>
      <w:r w:rsidR="000A7DC2" w:rsidRPr="003A0558">
        <w:rPr>
          <w:b/>
        </w:rPr>
        <w:t xml:space="preserve"> </w:t>
      </w:r>
      <w:r w:rsidR="00535E87" w:rsidRPr="003A0558">
        <w:rPr>
          <w:b/>
        </w:rPr>
        <w:t>yet</w:t>
      </w:r>
      <w:r w:rsidR="000A7DC2" w:rsidRPr="003A0558">
        <w:rPr>
          <w:b/>
        </w:rPr>
        <w:t xml:space="preserve"> </w:t>
      </w:r>
      <w:r w:rsidR="00601F62">
        <w:rPr>
          <w:b/>
        </w:rPr>
        <w:t>we have</w:t>
      </w:r>
      <w:r w:rsidRPr="003A0558">
        <w:rPr>
          <w:b/>
        </w:rPr>
        <w:t xml:space="preserve"> one of the lowest rates of measles in the world.</w:t>
      </w:r>
      <w:r>
        <w:t xml:space="preserve"> </w:t>
      </w:r>
      <w:r w:rsidR="00DD633D">
        <w:t>With</w:t>
      </w:r>
      <w:r w:rsidR="003319A1">
        <w:t xml:space="preserve"> only 372 cases of measles </w:t>
      </w:r>
      <w:r w:rsidR="00EE544D">
        <w:t xml:space="preserve">in 2018 across </w:t>
      </w:r>
      <w:r w:rsidR="00BC0C40">
        <w:t>the</w:t>
      </w:r>
      <w:r w:rsidR="003319A1">
        <w:t xml:space="preserve"> p</w:t>
      </w:r>
      <w:r w:rsidR="009A2110">
        <w:t xml:space="preserve">opulation of 326 million, </w:t>
      </w:r>
      <w:r w:rsidR="00BC0C40">
        <w:t>America most recently had</w:t>
      </w:r>
      <w:r w:rsidR="00F1563C">
        <w:t xml:space="preserve"> 1.1</w:t>
      </w:r>
      <w:r w:rsidR="003319A1">
        <w:t xml:space="preserve"> cases of measles per million people. According to the European Centre for Disease Prevention and Control, </w:t>
      </w:r>
      <w:r w:rsidR="008B6A9B">
        <w:t xml:space="preserve">during the months of June 2017 to </w:t>
      </w:r>
      <w:r w:rsidR="00E52D89">
        <w:t xml:space="preserve">May 2018, </w:t>
      </w:r>
      <w:r w:rsidR="003319A1">
        <w:t>that is a far lower rate of measles infection</w:t>
      </w:r>
      <w:r w:rsidR="00E52D89">
        <w:t xml:space="preserve"> per capita </w:t>
      </w:r>
      <w:r w:rsidR="003319A1">
        <w:t xml:space="preserve">than any country in Europe </w:t>
      </w:r>
      <w:r w:rsidR="004F7E16">
        <w:t>excluding</w:t>
      </w:r>
      <w:r w:rsidR="00E52D89">
        <w:t xml:space="preserve"> </w:t>
      </w:r>
      <w:r w:rsidR="003319A1">
        <w:t xml:space="preserve">Denmark, Lithuania, Malta and the Netherlands. </w:t>
      </w:r>
      <w:r w:rsidR="00E04CB0">
        <w:t xml:space="preserve">In fact, </w:t>
      </w:r>
      <w:r w:rsidR="009A2110">
        <w:t>our measles rate was half that of</w:t>
      </w:r>
      <w:r w:rsidR="00E04CB0">
        <w:t xml:space="preserve"> Japan</w:t>
      </w:r>
      <w:r w:rsidR="009A2110">
        <w:t xml:space="preserve">, which </w:t>
      </w:r>
      <w:r w:rsidR="007869D1">
        <w:t>reported</w:t>
      </w:r>
      <w:r w:rsidR="009A2110">
        <w:t xml:space="preserve"> </w:t>
      </w:r>
      <w:r w:rsidR="00492897">
        <w:t>2</w:t>
      </w:r>
      <w:r w:rsidR="008A4474">
        <w:t>87 cases</w:t>
      </w:r>
      <w:r w:rsidR="00003A47">
        <w:t xml:space="preserve"> in 2018</w:t>
      </w:r>
      <w:r w:rsidR="008A4474">
        <w:t xml:space="preserve">, or </w:t>
      </w:r>
      <w:r w:rsidR="00F1563C">
        <w:t>2.2</w:t>
      </w:r>
      <w:r w:rsidR="009A2110">
        <w:t xml:space="preserve"> cases per million</w:t>
      </w:r>
      <w:r w:rsidR="008A4474">
        <w:t xml:space="preserve"> people</w:t>
      </w:r>
      <w:r w:rsidR="009A2110">
        <w:t>.</w:t>
      </w:r>
      <w:r w:rsidR="004F7E16">
        <w:t xml:space="preserve"> Yet it</w:t>
      </w:r>
      <w:r w:rsidR="00302965">
        <w:t xml:space="preserve"> doesn’t appear that </w:t>
      </w:r>
      <w:r w:rsidR="00E14B5A">
        <w:t xml:space="preserve">Japan, or </w:t>
      </w:r>
      <w:r w:rsidR="00E14B5A">
        <w:lastRenderedPageBreak/>
        <w:t xml:space="preserve">any of the </w:t>
      </w:r>
      <w:r w:rsidR="00302965">
        <w:t>Scandinavia</w:t>
      </w:r>
      <w:r w:rsidR="00365EAD">
        <w:t>n nations</w:t>
      </w:r>
      <w:r w:rsidR="00E14B5A">
        <w:t>,</w:t>
      </w:r>
      <w:r w:rsidR="00302965">
        <w:t xml:space="preserve"> </w:t>
      </w:r>
      <w:r w:rsidR="00E14B5A">
        <w:t>is rushing to join</w:t>
      </w:r>
      <w:r w:rsidR="004B2449">
        <w:t xml:space="preserve"> our </w:t>
      </w:r>
      <w:r w:rsidR="00F608D8">
        <w:t xml:space="preserve">measles </w:t>
      </w:r>
      <w:r w:rsidR="004B2449">
        <w:t>hysteria</w:t>
      </w:r>
      <w:r w:rsidR="00302965">
        <w:t xml:space="preserve"> </w:t>
      </w:r>
      <w:r w:rsidR="00F608D8">
        <w:t>and convert</w:t>
      </w:r>
      <w:r w:rsidR="004B2449">
        <w:t xml:space="preserve"> </w:t>
      </w:r>
      <w:r w:rsidR="00365EAD">
        <w:t xml:space="preserve">their </w:t>
      </w:r>
      <w:r w:rsidR="00C0134A">
        <w:t xml:space="preserve">entirely </w:t>
      </w:r>
      <w:r w:rsidR="00302965">
        <w:t>voluntary vaccination programs to mandatory one</w:t>
      </w:r>
      <w:r w:rsidR="004B2449">
        <w:t>s</w:t>
      </w:r>
      <w:r w:rsidR="00302965">
        <w:t>.</w:t>
      </w:r>
    </w:p>
    <w:p w:rsidR="00E04CB0" w:rsidRDefault="00E04CB0" w:rsidP="00AE3CE1"/>
    <w:p w:rsidR="00906299" w:rsidRDefault="008A4474" w:rsidP="00AE3CE1">
      <w:r>
        <w:t>Interestingly</w:t>
      </w:r>
      <w:r w:rsidR="00EA0202">
        <w:t xml:space="preserve">, </w:t>
      </w:r>
      <w:r w:rsidR="0084604C">
        <w:t>Singapore</w:t>
      </w:r>
      <w:r w:rsidR="00E04CB0">
        <w:t xml:space="preserve"> eliminated measles </w:t>
      </w:r>
      <w:r w:rsidR="0084604C">
        <w:t xml:space="preserve">in 2018 </w:t>
      </w:r>
      <w:r w:rsidR="00E04CB0">
        <w:t xml:space="preserve">with a two-dose MMR uptake rate of only </w:t>
      </w:r>
      <w:r w:rsidR="00492897">
        <w:t xml:space="preserve">88% for 2016 and </w:t>
      </w:r>
      <w:r w:rsidR="00E04CB0">
        <w:t>90%</w:t>
      </w:r>
      <w:r w:rsidR="009076F4">
        <w:t xml:space="preserve"> </w:t>
      </w:r>
      <w:r w:rsidR="00723199">
        <w:t>for 2017</w:t>
      </w:r>
      <w:r w:rsidR="00926983">
        <w:t xml:space="preserve"> </w:t>
      </w:r>
      <w:r w:rsidR="009076F4">
        <w:t>(source: WHO-UNICEF Immunization Coverage 2018 Global Summary)</w:t>
      </w:r>
      <w:r w:rsidR="004B44C6">
        <w:t>. Simultaneously, Singapore was</w:t>
      </w:r>
      <w:r w:rsidR="00E04CB0">
        <w:t xml:space="preserve"> the number one travel destina</w:t>
      </w:r>
      <w:r w:rsidR="00C85DB6">
        <w:t>tion in the world for tourists</w:t>
      </w:r>
      <w:r w:rsidR="00D9778E">
        <w:t>, many of whom are</w:t>
      </w:r>
      <w:r w:rsidR="003C5EDD">
        <w:t xml:space="preserve"> </w:t>
      </w:r>
      <w:r w:rsidR="00053C18">
        <w:t>Asian and Middle Easterners</w:t>
      </w:r>
      <w:r w:rsidR="00D9778E">
        <w:t xml:space="preserve"> who are likely</w:t>
      </w:r>
      <w:r w:rsidR="00053C18">
        <w:t xml:space="preserve"> </w:t>
      </w:r>
      <w:r w:rsidR="004C11F6">
        <w:t>not vaccinated for measles</w:t>
      </w:r>
      <w:r w:rsidR="00C85DB6">
        <w:t>.</w:t>
      </w:r>
      <w:r w:rsidR="00503D2F">
        <w:t xml:space="preserve"> One has to wonder </w:t>
      </w:r>
      <w:r w:rsidR="00A85C9C">
        <w:t xml:space="preserve">what dietary and environmental factors </w:t>
      </w:r>
      <w:r w:rsidR="00961B36">
        <w:t>are</w:t>
      </w:r>
      <w:r w:rsidR="00503D2F">
        <w:t xml:space="preserve"> </w:t>
      </w:r>
      <w:r w:rsidR="005B13D3">
        <w:t xml:space="preserve">also </w:t>
      </w:r>
      <w:r w:rsidR="00503D2F">
        <w:t xml:space="preserve">to credit for </w:t>
      </w:r>
      <w:r w:rsidR="00FF2080">
        <w:t xml:space="preserve">Singapore’s </w:t>
      </w:r>
      <w:r w:rsidR="00503D2F">
        <w:t xml:space="preserve">ability to eliminate measles while being well under the </w:t>
      </w:r>
      <w:r w:rsidR="005B13D3">
        <w:t>US’ claim of needing</w:t>
      </w:r>
      <w:r w:rsidR="00B92E03">
        <w:t xml:space="preserve"> at least</w:t>
      </w:r>
      <w:r w:rsidR="005B13D3">
        <w:t xml:space="preserve"> 95% of a population </w:t>
      </w:r>
      <w:r w:rsidR="00B92E03">
        <w:t xml:space="preserve">to be </w:t>
      </w:r>
      <w:r w:rsidR="005B13D3">
        <w:t xml:space="preserve">vaccinated with two doses of MMR. </w:t>
      </w:r>
    </w:p>
    <w:p w:rsidR="00950436" w:rsidRDefault="00950436" w:rsidP="00AE3CE1"/>
    <w:p w:rsidR="005B13D3" w:rsidRPr="00950436" w:rsidRDefault="00950436" w:rsidP="00AE3CE1">
      <w:pPr>
        <w:rPr>
          <w:b/>
        </w:rPr>
      </w:pPr>
      <w:r w:rsidRPr="00950436">
        <w:rPr>
          <w:b/>
        </w:rPr>
        <w:t>Are the Outbreaks Comprised of Unvaccinated Children?</w:t>
      </w:r>
    </w:p>
    <w:p w:rsidR="00950436" w:rsidRDefault="00950436" w:rsidP="00AE3CE1"/>
    <w:p w:rsidR="0077435F" w:rsidRDefault="00906299" w:rsidP="00AE3CE1">
      <w:r>
        <w:t xml:space="preserve">While </w:t>
      </w:r>
      <w:r w:rsidR="00F1209D">
        <w:t xml:space="preserve">the newest Clark County, WA and Rockland County, NY measles outbreaks are in, </w:t>
      </w:r>
      <w:r>
        <w:t xml:space="preserve">and contained to, </w:t>
      </w:r>
      <w:r w:rsidR="005214ED">
        <w:t xml:space="preserve">ethnic </w:t>
      </w:r>
      <w:r w:rsidR="00C15F63">
        <w:t xml:space="preserve">and religious </w:t>
      </w:r>
      <w:r>
        <w:t xml:space="preserve">communities that have opted not to vaccinate their children, other measles outbreaks have been a mix of vaccinated and unvaccinated people. </w:t>
      </w:r>
    </w:p>
    <w:p w:rsidR="0077435F" w:rsidRDefault="0077435F" w:rsidP="00AE3CE1"/>
    <w:p w:rsidR="00DD633D" w:rsidRDefault="00906299" w:rsidP="00AE3CE1">
      <w:r>
        <w:t>According to the California Department of Health</w:t>
      </w:r>
      <w:r w:rsidR="0041137E">
        <w:t xml:space="preserve"> Immunization Branch</w:t>
      </w:r>
      <w:r>
        <w:t>, of the 131 Californians involved in the 2014-2015 measles outbreak at Disneyland, 49 were adults who</w:t>
      </w:r>
      <w:r w:rsidR="00C74E5A">
        <w:t xml:space="preserve"> both</w:t>
      </w:r>
      <w:r>
        <w:t xml:space="preserve"> self-reported being vaccinated</w:t>
      </w:r>
      <w:r w:rsidR="00584384">
        <w:t xml:space="preserve"> </w:t>
      </w:r>
      <w:r w:rsidR="00C74E5A">
        <w:t>and responded “I don’t know” when asked about their vaccination status</w:t>
      </w:r>
      <w:r w:rsidR="00EC6D6A">
        <w:t xml:space="preserve">. Another </w:t>
      </w:r>
      <w:r>
        <w:t xml:space="preserve">25 </w:t>
      </w:r>
      <w:r w:rsidR="00EC6D6A">
        <w:t xml:space="preserve">people </w:t>
      </w:r>
      <w:r>
        <w:t xml:space="preserve">were </w:t>
      </w:r>
      <w:r w:rsidR="00991AB8">
        <w:t>able to confirm vaccination through records</w:t>
      </w:r>
      <w:r>
        <w:t xml:space="preserve">, and 57 </w:t>
      </w:r>
      <w:r w:rsidR="00EC6D6A">
        <w:t xml:space="preserve">reported they </w:t>
      </w:r>
      <w:r>
        <w:t xml:space="preserve">were unvaccinated. Of the 25 </w:t>
      </w:r>
      <w:r w:rsidR="00105455">
        <w:t>who produced records</w:t>
      </w:r>
      <w:r w:rsidR="00CF599C">
        <w:t xml:space="preserve"> (likely these are children due to record accessibility)</w:t>
      </w:r>
      <w:r>
        <w:t xml:space="preserve">, 10 had one dose of the MMR, 14 had two doses, and 2 had three doses. </w:t>
      </w:r>
    </w:p>
    <w:p w:rsidR="00DD633D" w:rsidRDefault="00DD633D" w:rsidP="00AE3CE1"/>
    <w:p w:rsidR="00906299" w:rsidRDefault="00906299" w:rsidP="00AE3CE1">
      <w:r>
        <w:t>If one to three doses of MMR can result in a measles infection upon exposure in a child</w:t>
      </w:r>
      <w:r w:rsidR="008B2E6C">
        <w:t xml:space="preserve"> or young adult</w:t>
      </w:r>
      <w:r>
        <w:t xml:space="preserve">, our health authorities should be prompted to investigate vaccine </w:t>
      </w:r>
      <w:r w:rsidR="0041137E">
        <w:t xml:space="preserve">waning, vaccine </w:t>
      </w:r>
      <w:r>
        <w:t xml:space="preserve">failure </w:t>
      </w:r>
      <w:r w:rsidR="0041137E">
        <w:t>to produce antibodies, and</w:t>
      </w:r>
      <w:r>
        <w:t xml:space="preserve"> dietary </w:t>
      </w:r>
      <w:r w:rsidR="00E8407E">
        <w:t xml:space="preserve">and environmental </w:t>
      </w:r>
      <w:r>
        <w:t>fa</w:t>
      </w:r>
      <w:r w:rsidR="009E690F">
        <w:t xml:space="preserve">ctors that result in </w:t>
      </w:r>
      <w:r w:rsidR="0041137E">
        <w:t xml:space="preserve">infection. Endorsing </w:t>
      </w:r>
      <w:r>
        <w:t xml:space="preserve">the idea </w:t>
      </w:r>
      <w:r w:rsidR="00FD3E63">
        <w:t>of</w:t>
      </w:r>
      <w:r w:rsidR="0041137E">
        <w:t xml:space="preserve"> m</w:t>
      </w:r>
      <w:r w:rsidR="00FD3E63">
        <w:t>ore vaccines a</w:t>
      </w:r>
      <w:r w:rsidR="0041137E">
        <w:t>s</w:t>
      </w:r>
      <w:r w:rsidR="000A5C4C">
        <w:t xml:space="preserve"> </w:t>
      </w:r>
      <w:r w:rsidR="00FD3E63">
        <w:t>a</w:t>
      </w:r>
      <w:r w:rsidR="000A5C4C">
        <w:t xml:space="preserve"> solution is misguided and unfounded</w:t>
      </w:r>
      <w:r w:rsidR="0041137E">
        <w:t xml:space="preserve">. </w:t>
      </w:r>
    </w:p>
    <w:p w:rsidR="00B86828" w:rsidRDefault="00B86828" w:rsidP="00CA021C"/>
    <w:p w:rsidR="00D714B4" w:rsidRDefault="008E787D" w:rsidP="00CA021C">
      <w:r>
        <w:t>After one dose of MMR, 7% of children will not develop measles immunity (source: CDC measles home page)</w:t>
      </w:r>
      <w:r w:rsidR="00B07D06">
        <w:t>. Our</w:t>
      </w:r>
      <w:r w:rsidR="007F2C26">
        <w:t xml:space="preserve"> second dose of </w:t>
      </w:r>
      <w:r w:rsidR="00B07D06">
        <w:t xml:space="preserve">kindergarten </w:t>
      </w:r>
      <w:r w:rsidR="007F2C26">
        <w:t>MMR was not added to the vaccination schedule until 1989</w:t>
      </w:r>
      <w:r>
        <w:t xml:space="preserve">. </w:t>
      </w:r>
      <w:r w:rsidR="00BA327B">
        <w:t xml:space="preserve">This means that </w:t>
      </w:r>
      <w:r w:rsidR="00913710">
        <w:t xml:space="preserve">Americans </w:t>
      </w:r>
      <w:r w:rsidR="00BA327B">
        <w:t xml:space="preserve">who were </w:t>
      </w:r>
      <w:r w:rsidR="00913710">
        <w:t xml:space="preserve">born after 1957, </w:t>
      </w:r>
      <w:r w:rsidR="000729E3">
        <w:t xml:space="preserve">the cutoff of </w:t>
      </w:r>
      <w:r w:rsidR="00D714B4">
        <w:t xml:space="preserve">when the CDC presumes </w:t>
      </w:r>
      <w:r w:rsidR="00913710">
        <w:t>natural immunity from infection, but before</w:t>
      </w:r>
      <w:r w:rsidR="00D714B4">
        <w:t xml:space="preserve"> 19</w:t>
      </w:r>
      <w:r w:rsidR="00B07D06">
        <w:t>85</w:t>
      </w:r>
      <w:r w:rsidR="0077435F">
        <w:t>,</w:t>
      </w:r>
      <w:r w:rsidR="00D714B4">
        <w:t xml:space="preserve"> have received only one dose of </w:t>
      </w:r>
      <w:r w:rsidR="00902C0E">
        <w:t>measles vaccine.</w:t>
      </w:r>
      <w:r w:rsidR="000E4827">
        <w:t xml:space="preserve"> This group is currently </w:t>
      </w:r>
      <w:r w:rsidR="00B07D06">
        <w:t>aged 34</w:t>
      </w:r>
      <w:r w:rsidR="000E4827">
        <w:t xml:space="preserve"> to 62 and comprises </w:t>
      </w:r>
      <w:r w:rsidR="009E3E80">
        <w:t>almost</w:t>
      </w:r>
      <w:r w:rsidR="00766827">
        <w:t xml:space="preserve"> </w:t>
      </w:r>
      <w:r w:rsidR="0087169E">
        <w:t>one-third</w:t>
      </w:r>
      <w:r w:rsidR="00766827">
        <w:t xml:space="preserve"> of the US population. </w:t>
      </w:r>
      <w:r w:rsidR="00A81F1B">
        <w:t xml:space="preserve">If 7% </w:t>
      </w:r>
      <w:r w:rsidR="000F7995">
        <w:t>of the single MMR</w:t>
      </w:r>
      <w:r w:rsidR="00726F0C">
        <w:t xml:space="preserve"> group </w:t>
      </w:r>
      <w:r w:rsidR="00A81F1B">
        <w:t xml:space="preserve">were non-responders to the measles vaccine, they total more than </w:t>
      </w:r>
      <w:r w:rsidR="00D71BE3">
        <w:t>seven</w:t>
      </w:r>
      <w:r w:rsidR="00A81F1B">
        <w:t xml:space="preserve"> million people.</w:t>
      </w:r>
    </w:p>
    <w:p w:rsidR="00D714B4" w:rsidRDefault="00D714B4" w:rsidP="00CA021C"/>
    <w:p w:rsidR="00B86828" w:rsidRDefault="008E787D" w:rsidP="00CA021C">
      <w:r>
        <w:t xml:space="preserve">Further, </w:t>
      </w:r>
      <w:r w:rsidR="006854BF">
        <w:t xml:space="preserve">research shows that </w:t>
      </w:r>
      <w:r w:rsidR="00C51B17">
        <w:t xml:space="preserve">13 to </w:t>
      </w:r>
      <w:r w:rsidR="007F0735">
        <w:t>15 years after va</w:t>
      </w:r>
      <w:r w:rsidR="00993C68">
        <w:t xml:space="preserve">ccinating </w:t>
      </w:r>
      <w:r w:rsidR="007F0735">
        <w:t>children with two doses of MMR, only 75%</w:t>
      </w:r>
      <w:r w:rsidR="00F942CF">
        <w:t xml:space="preserve"> </w:t>
      </w:r>
      <w:r w:rsidR="00993C68">
        <w:t xml:space="preserve">retained </w:t>
      </w:r>
      <w:r w:rsidR="007F0735">
        <w:t xml:space="preserve">effective quantities of measles antibodies </w:t>
      </w:r>
      <w:r w:rsidR="006854BF">
        <w:t>by the time they were teenagers</w:t>
      </w:r>
      <w:r w:rsidR="00C51B17">
        <w:t>.</w:t>
      </w:r>
      <w:r w:rsidR="006854BF">
        <w:t xml:space="preserve"> </w:t>
      </w:r>
      <w:r w:rsidR="00C51B17">
        <w:t>(S</w:t>
      </w:r>
      <w:r w:rsidR="007F0735">
        <w:t xml:space="preserve">ource: </w:t>
      </w:r>
      <w:r w:rsidR="00B86828" w:rsidRPr="00B86828">
        <w:rPr>
          <w:i/>
        </w:rPr>
        <w:t>Persistence of Measles, Mumps, and Rubella An</w:t>
      </w:r>
      <w:r w:rsidR="00B86828">
        <w:rPr>
          <w:i/>
        </w:rPr>
        <w:t>tibodies in an MMR-Vaccinated C</w:t>
      </w:r>
      <w:r w:rsidR="00B86828" w:rsidRPr="00B86828">
        <w:rPr>
          <w:i/>
        </w:rPr>
        <w:t>ohort: A 20-Year Follow-up</w:t>
      </w:r>
      <w:r w:rsidR="00B86828">
        <w:t>)</w:t>
      </w:r>
      <w:r w:rsidR="007F0735">
        <w:t>.</w:t>
      </w:r>
      <w:r w:rsidR="004103EC">
        <w:t xml:space="preserve"> This number is 20 points below experts’</w:t>
      </w:r>
      <w:r w:rsidR="00C51B17">
        <w:t xml:space="preserve"> claim</w:t>
      </w:r>
      <w:r w:rsidR="004103EC">
        <w:t xml:space="preserve"> of needing 95% vaccination rates for measles herd immunity. </w:t>
      </w:r>
    </w:p>
    <w:p w:rsidR="00A014BC" w:rsidRDefault="00A014BC" w:rsidP="00CA021C"/>
    <w:p w:rsidR="00A014BC" w:rsidRDefault="00A014BC" w:rsidP="00CA021C">
      <w:r>
        <w:lastRenderedPageBreak/>
        <w:t>Clearly, with the issue of measles vaccine</w:t>
      </w:r>
      <w:r w:rsidR="0096530A">
        <w:t>s</w:t>
      </w:r>
      <w:r>
        <w:t xml:space="preserve"> waning</w:t>
      </w:r>
      <w:r w:rsidR="0096530A">
        <w:t xml:space="preserve"> a decade after two doses</w:t>
      </w:r>
      <w:r w:rsidR="00EC6B9E">
        <w:t>,</w:t>
      </w:r>
      <w:r>
        <w:t xml:space="preserve"> compounded by a significant number of measles vaccine non-responders, a tru</w:t>
      </w:r>
      <w:r w:rsidR="00210202">
        <w:t>e 95% rate of</w:t>
      </w:r>
      <w:r w:rsidR="0096530A">
        <w:t xml:space="preserve"> measles </w:t>
      </w:r>
      <w:r w:rsidR="00210202">
        <w:t>immunity is mathematically</w:t>
      </w:r>
      <w:r>
        <w:t xml:space="preserve"> impossible to attain</w:t>
      </w:r>
      <w:r w:rsidR="00CD5100">
        <w:t xml:space="preserve"> without continuous re-vaccination of the American public</w:t>
      </w:r>
      <w:r>
        <w:t xml:space="preserve">. </w:t>
      </w:r>
    </w:p>
    <w:p w:rsidR="00C3411F" w:rsidRDefault="00C3411F" w:rsidP="00AE3CE1"/>
    <w:p w:rsidR="009B07BB" w:rsidRPr="00C3411F" w:rsidRDefault="009B07BB" w:rsidP="009B07BB">
      <w:pPr>
        <w:rPr>
          <w:b/>
        </w:rPr>
      </w:pPr>
      <w:r w:rsidRPr="00C3411F">
        <w:rPr>
          <w:b/>
        </w:rPr>
        <w:t>Mumps Vaccine</w:t>
      </w:r>
      <w:r>
        <w:rPr>
          <w:b/>
        </w:rPr>
        <w:t xml:space="preserve"> Efficacy: Fraudulent Misrepresentation to the FDA</w:t>
      </w:r>
    </w:p>
    <w:p w:rsidR="00071482" w:rsidRDefault="00071482" w:rsidP="00071482"/>
    <w:p w:rsidR="00FF03D0" w:rsidRDefault="00071482" w:rsidP="00071482">
      <w:r>
        <w:t xml:space="preserve">The mumps outbreaks in highly vaccinated populations </w:t>
      </w:r>
      <w:r w:rsidR="00CA021C">
        <w:t xml:space="preserve">over the last decade </w:t>
      </w:r>
      <w:r>
        <w:t>are e</w:t>
      </w:r>
      <w:r w:rsidR="00631973">
        <w:t>specially interesting. A</w:t>
      </w:r>
      <w:r>
        <w:t xml:space="preserve">ccording to the </w:t>
      </w:r>
      <w:r w:rsidR="00631973">
        <w:t xml:space="preserve">Arkansas </w:t>
      </w:r>
      <w:r w:rsidR="007A3398">
        <w:t>Health Department</w:t>
      </w:r>
      <w:r>
        <w:t xml:space="preserve">, </w:t>
      </w:r>
      <w:r w:rsidR="007A3398">
        <w:t xml:space="preserve">where thousands of </w:t>
      </w:r>
      <w:r w:rsidR="001E6212">
        <w:t>mumps cases were diagnosed in 2016-2017,</w:t>
      </w:r>
      <w:r w:rsidR="007A3398">
        <w:t xml:space="preserve"> </w:t>
      </w:r>
      <w:r w:rsidR="00FF03D0">
        <w:t xml:space="preserve">there is </w:t>
      </w:r>
      <w:r w:rsidR="00E2250A">
        <w:t xml:space="preserve">evidence </w:t>
      </w:r>
      <w:r w:rsidR="00FF03D0">
        <w:t>that the outbreaks are not due to vaccine waning. T</w:t>
      </w:r>
      <w:r>
        <w:t xml:space="preserve">he </w:t>
      </w:r>
      <w:r w:rsidR="00FF03D0">
        <w:t xml:space="preserve">health department explained that </w:t>
      </w:r>
      <w:r w:rsidR="00A01DF9">
        <w:t xml:space="preserve">in the event of a waning vaccine, they would </w:t>
      </w:r>
      <w:r w:rsidR="00AA054C">
        <w:t xml:space="preserve">expect to </w:t>
      </w:r>
      <w:r w:rsidR="00A01DF9">
        <w:t xml:space="preserve">find </w:t>
      </w:r>
      <w:r w:rsidR="00FF03D0">
        <w:t xml:space="preserve">very </w:t>
      </w:r>
      <w:r w:rsidR="002B44C7">
        <w:t>few mumps infections</w:t>
      </w:r>
      <w:r w:rsidR="00FF03D0">
        <w:t xml:space="preserve"> in people who were vaccinated in recent years, with most cases appearing in </w:t>
      </w:r>
      <w:r w:rsidR="00B642BE">
        <w:t xml:space="preserve">those </w:t>
      </w:r>
      <w:r w:rsidR="00FF03D0">
        <w:t xml:space="preserve">who are several years out from their last MMR vaccine. However, the </w:t>
      </w:r>
      <w:r w:rsidR="005D35EE">
        <w:t xml:space="preserve">equal distribution of </w:t>
      </w:r>
      <w:r w:rsidR="00FF03D0">
        <w:t xml:space="preserve">mumps </w:t>
      </w:r>
      <w:r w:rsidR="005D35EE">
        <w:t>infection</w:t>
      </w:r>
      <w:r w:rsidR="00FF4A42">
        <w:t>s</w:t>
      </w:r>
      <w:r w:rsidR="005D35EE">
        <w:t xml:space="preserve"> across a </w:t>
      </w:r>
      <w:r>
        <w:t xml:space="preserve">wide age </w:t>
      </w:r>
      <w:r w:rsidR="00FF03D0">
        <w:t>range</w:t>
      </w:r>
      <w:r w:rsidR="00C9637C">
        <w:t xml:space="preserve"> of highly vaccinated people</w:t>
      </w:r>
      <w:r w:rsidR="00FF03D0">
        <w:t xml:space="preserve"> in Arkansas i</w:t>
      </w:r>
      <w:r>
        <w:t xml:space="preserve">ndicates that vaccine </w:t>
      </w:r>
      <w:r w:rsidRPr="00B642BE">
        <w:t xml:space="preserve">waning </w:t>
      </w:r>
      <w:r>
        <w:t xml:space="preserve">is not to blame. </w:t>
      </w:r>
      <w:r w:rsidR="008C48DB">
        <w:t>This should be interpreted to mean that</w:t>
      </w:r>
      <w:r w:rsidR="0048725A">
        <w:t xml:space="preserve"> </w:t>
      </w:r>
      <w:r w:rsidR="0048725A" w:rsidRPr="00D56A05">
        <w:rPr>
          <w:b/>
        </w:rPr>
        <w:t>there is a problem with</w:t>
      </w:r>
      <w:r w:rsidR="008C48DB" w:rsidRPr="00D56A05">
        <w:rPr>
          <w:b/>
        </w:rPr>
        <w:t xml:space="preserve"> the mumps</w:t>
      </w:r>
      <w:r w:rsidR="0048725A" w:rsidRPr="00D56A05">
        <w:rPr>
          <w:b/>
        </w:rPr>
        <w:t xml:space="preserve"> vaccine efficacy</w:t>
      </w:r>
      <w:r w:rsidR="00CA021C" w:rsidRPr="00D56A05">
        <w:rPr>
          <w:b/>
        </w:rPr>
        <w:t xml:space="preserve"> at the time of vaccine administration</w:t>
      </w:r>
      <w:r w:rsidR="00E9146F">
        <w:t xml:space="preserve">, which correlates with </w:t>
      </w:r>
      <w:r w:rsidR="006B65DD">
        <w:t xml:space="preserve">the claims in </w:t>
      </w:r>
      <w:r w:rsidR="00E9146F">
        <w:t>ongoing litigation against Mer</w:t>
      </w:r>
      <w:r w:rsidR="006B65DD">
        <w:t>c</w:t>
      </w:r>
      <w:r w:rsidR="00E9146F">
        <w:t>k</w:t>
      </w:r>
      <w:r w:rsidR="00FF03D0">
        <w:t>.</w:t>
      </w:r>
    </w:p>
    <w:p w:rsidR="00FF03D0" w:rsidRDefault="00FF03D0" w:rsidP="00071482"/>
    <w:p w:rsidR="00507A28" w:rsidRDefault="006D0A37" w:rsidP="00071482">
      <w:r>
        <w:t>If it hasn’</w:t>
      </w:r>
      <w:r w:rsidR="008F282E">
        <w:t>t already, this</w:t>
      </w:r>
      <w:r w:rsidR="004E5CD8">
        <w:t xml:space="preserve"> committee must</w:t>
      </w:r>
      <w:r>
        <w:t xml:space="preserve"> investigate the </w:t>
      </w:r>
      <w:r w:rsidR="009E690F">
        <w:t xml:space="preserve">allegations </w:t>
      </w:r>
      <w:r>
        <w:t xml:space="preserve">of the </w:t>
      </w:r>
      <w:r w:rsidR="009E690F">
        <w:t xml:space="preserve">two </w:t>
      </w:r>
      <w:r w:rsidRPr="008F282E">
        <w:rPr>
          <w:i/>
        </w:rPr>
        <w:t>qui tam</w:t>
      </w:r>
      <w:r>
        <w:t xml:space="preserve"> lawsuit</w:t>
      </w:r>
      <w:r w:rsidR="008F282E">
        <w:t>s</w:t>
      </w:r>
      <w:r w:rsidR="00E40501">
        <w:t xml:space="preserve"> in the eastern district of </w:t>
      </w:r>
      <w:r w:rsidR="00FF03D0">
        <w:t>Pennsylvania</w:t>
      </w:r>
      <w:r w:rsidR="00986A35">
        <w:t>:</w:t>
      </w:r>
      <w:r>
        <w:t xml:space="preserve"> </w:t>
      </w:r>
      <w:r w:rsidR="00E40501">
        <w:rPr>
          <w:i/>
        </w:rPr>
        <w:t>U.S. v</w:t>
      </w:r>
      <w:r w:rsidR="00E61AFC">
        <w:rPr>
          <w:i/>
        </w:rPr>
        <w:t>.</w:t>
      </w:r>
      <w:r w:rsidR="00E40501">
        <w:rPr>
          <w:i/>
        </w:rPr>
        <w:t xml:space="preserve"> Merck</w:t>
      </w:r>
      <w:r w:rsidR="008F282E">
        <w:rPr>
          <w:i/>
        </w:rPr>
        <w:t xml:space="preserve"> </w:t>
      </w:r>
      <w:r w:rsidR="005A0210" w:rsidRPr="005A0210">
        <w:t xml:space="preserve">(case number 2:10-c-v-04374) </w:t>
      </w:r>
      <w:r w:rsidR="008F282E" w:rsidRPr="008F282E">
        <w:t>and</w:t>
      </w:r>
      <w:r w:rsidR="008F282E">
        <w:rPr>
          <w:i/>
        </w:rPr>
        <w:t xml:space="preserve"> Chatom v. Merck</w:t>
      </w:r>
      <w:r w:rsidR="008F282E" w:rsidRPr="00E40501">
        <w:t xml:space="preserve"> </w:t>
      </w:r>
      <w:r w:rsidR="00E40501" w:rsidRPr="00E40501">
        <w:t>(case number 2:12-cv-03555).</w:t>
      </w:r>
      <w:r w:rsidR="00157B7D">
        <w:t xml:space="preserve"> The</w:t>
      </w:r>
      <w:r w:rsidR="00E70664">
        <w:t>se</w:t>
      </w:r>
      <w:r w:rsidR="00157B7D">
        <w:t xml:space="preserve"> cases </w:t>
      </w:r>
      <w:r w:rsidR="00415816">
        <w:t>stem from</w:t>
      </w:r>
      <w:r w:rsidR="00157B7D">
        <w:t xml:space="preserve"> t</w:t>
      </w:r>
      <w:r>
        <w:t xml:space="preserve">wo former Merck virologists </w:t>
      </w:r>
      <w:r w:rsidR="000B3A41">
        <w:t xml:space="preserve">who </w:t>
      </w:r>
      <w:r>
        <w:t xml:space="preserve">allege that Merck </w:t>
      </w:r>
      <w:r w:rsidR="008C68D5">
        <w:t>used</w:t>
      </w:r>
      <w:r w:rsidR="00157B7D">
        <w:t xml:space="preserve"> </w:t>
      </w:r>
      <w:r w:rsidR="00415816">
        <w:t>falsified test</w:t>
      </w:r>
      <w:r w:rsidR="009E690F">
        <w:t xml:space="preserve"> results</w:t>
      </w:r>
      <w:r w:rsidR="00157B7D">
        <w:t xml:space="preserve"> to</w:t>
      </w:r>
      <w:r w:rsidR="008C68D5">
        <w:t xml:space="preserve"> </w:t>
      </w:r>
      <w:r w:rsidR="00157B7D">
        <w:t>fraudulently overstate</w:t>
      </w:r>
      <w:r>
        <w:t xml:space="preserve"> the efficacy of the mumps component of their MMR vaccine</w:t>
      </w:r>
      <w:r w:rsidR="009E690F">
        <w:t xml:space="preserve"> to the FDA</w:t>
      </w:r>
      <w:r>
        <w:t xml:space="preserve">. </w:t>
      </w:r>
      <w:r w:rsidR="00AB4BD4">
        <w:t>In other words, the issue isn’t that Merck’</w:t>
      </w:r>
      <w:r w:rsidR="009E4E37">
        <w:t>s mumps vaccine wanes</w:t>
      </w:r>
      <w:r w:rsidR="007B7279">
        <w:t>. The</w:t>
      </w:r>
      <w:r w:rsidR="00986A35">
        <w:t xml:space="preserve"> problem is </w:t>
      </w:r>
      <w:r w:rsidR="00C82CD9">
        <w:t xml:space="preserve">that </w:t>
      </w:r>
      <w:r w:rsidR="009E19B8">
        <w:t xml:space="preserve">since </w:t>
      </w:r>
      <w:r w:rsidR="00415816">
        <w:t xml:space="preserve">at least </w:t>
      </w:r>
      <w:r w:rsidR="009E19B8">
        <w:t>1999</w:t>
      </w:r>
      <w:r w:rsidR="00BD6844">
        <w:t xml:space="preserve">, </w:t>
      </w:r>
      <w:r w:rsidR="00C82CD9">
        <w:t>the vaccine</w:t>
      </w:r>
      <w:r w:rsidR="00AB4BD4">
        <w:t xml:space="preserve"> was </w:t>
      </w:r>
      <w:r w:rsidR="00415816">
        <w:t>nowhere near as</w:t>
      </w:r>
      <w:r w:rsidR="00AB4BD4">
        <w:t xml:space="preserve"> </w:t>
      </w:r>
      <w:r w:rsidR="009E690F">
        <w:t xml:space="preserve">effective </w:t>
      </w:r>
      <w:r w:rsidR="00AB4BD4">
        <w:t xml:space="preserve">as </w:t>
      </w:r>
      <w:r w:rsidR="00BD6844">
        <w:t>Merck</w:t>
      </w:r>
      <w:r w:rsidR="00986A35">
        <w:t xml:space="preserve"> represented to regulators</w:t>
      </w:r>
      <w:r w:rsidR="00AB4BD4">
        <w:t xml:space="preserve">. </w:t>
      </w:r>
    </w:p>
    <w:p w:rsidR="00507A28" w:rsidRDefault="00507A28" w:rsidP="00071482"/>
    <w:p w:rsidR="00071482" w:rsidRDefault="00163B8A" w:rsidP="00071482">
      <w:r>
        <w:t>Seen through this lens,</w:t>
      </w:r>
      <w:r w:rsidR="000B3A41">
        <w:t xml:space="preserve"> </w:t>
      </w:r>
      <w:r>
        <w:t xml:space="preserve">it is obvious </w:t>
      </w:r>
      <w:r w:rsidR="00507A28">
        <w:t>that even</w:t>
      </w:r>
      <w:r>
        <w:t xml:space="preserve"> our </w:t>
      </w:r>
      <w:r w:rsidR="000B3A41">
        <w:t xml:space="preserve">95% two-dose uptake of MMR has resulted in thousands of mumps infections in </w:t>
      </w:r>
      <w:r w:rsidR="00685FF5">
        <w:t xml:space="preserve">highly vaccinated populations. </w:t>
      </w:r>
      <w:r w:rsidR="007C2D0B">
        <w:t>Influencing</w:t>
      </w:r>
      <w:r w:rsidR="00685FF5">
        <w:t xml:space="preserve"> </w:t>
      </w:r>
      <w:r w:rsidR="000B3A41">
        <w:t xml:space="preserve">state legislators </w:t>
      </w:r>
      <w:r w:rsidR="007C2D0B">
        <w:t>to</w:t>
      </w:r>
      <w:r w:rsidR="000B3A41">
        <w:t xml:space="preserve"> remove vaccine exemptions will </w:t>
      </w:r>
      <w:r w:rsidR="00CB247D">
        <w:t xml:space="preserve">have </w:t>
      </w:r>
      <w:r w:rsidR="00DD633D">
        <w:t>no</w:t>
      </w:r>
      <w:r w:rsidR="00CB247D">
        <w:t xml:space="preserve"> impact on Merck’s mumps</w:t>
      </w:r>
      <w:r w:rsidR="00C37E6D">
        <w:t xml:space="preserve"> vaccine</w:t>
      </w:r>
      <w:r w:rsidR="00357C14">
        <w:t xml:space="preserve"> failure </w:t>
      </w:r>
      <w:r w:rsidR="00CB247D">
        <w:t xml:space="preserve">or </w:t>
      </w:r>
      <w:r w:rsidR="006E0472">
        <w:t xml:space="preserve">on curbing </w:t>
      </w:r>
      <w:r w:rsidR="00CB247D">
        <w:t>the</w:t>
      </w:r>
      <w:r w:rsidR="00D25552">
        <w:t>se</w:t>
      </w:r>
      <w:r w:rsidR="00CB247D">
        <w:t xml:space="preserve"> outbreaks in our nation.</w:t>
      </w:r>
    </w:p>
    <w:p w:rsidR="00691121" w:rsidRDefault="00691121" w:rsidP="00071482"/>
    <w:p w:rsidR="00071482" w:rsidRDefault="009B07BB" w:rsidP="00AE3CE1">
      <w:pPr>
        <w:rPr>
          <w:b/>
        </w:rPr>
      </w:pPr>
      <w:r w:rsidRPr="003A0558">
        <w:rPr>
          <w:b/>
        </w:rPr>
        <w:t>Health</w:t>
      </w:r>
      <w:r>
        <w:rPr>
          <w:b/>
        </w:rPr>
        <w:t>y</w:t>
      </w:r>
      <w:r w:rsidRPr="003A0558">
        <w:rPr>
          <w:b/>
        </w:rPr>
        <w:t xml:space="preserve"> People 2020</w:t>
      </w:r>
      <w:r>
        <w:rPr>
          <w:b/>
        </w:rPr>
        <w:t>: Whooping Cough Vaccine Failure and Medical Malpractice</w:t>
      </w:r>
    </w:p>
    <w:p w:rsidR="009B07BB" w:rsidRDefault="009B07BB" w:rsidP="00AE3CE1"/>
    <w:p w:rsidR="00071482" w:rsidRDefault="00D25552" w:rsidP="00AE3CE1">
      <w:r>
        <w:t>3 to 16 infants under one year old have died of whooping cough (pertussis) infection each year since 2012. While that is an extraordinarily small number, these deaths are</w:t>
      </w:r>
      <w:r w:rsidR="00397387">
        <w:t>, understandably,</w:t>
      </w:r>
      <w:r>
        <w:t xml:space="preserve"> an extremely emotional issue. </w:t>
      </w:r>
      <w:r w:rsidR="00700D50">
        <w:t xml:space="preserve">Using Healthy People’s data for the years reported below, compliance rates of toddlers receiving </w:t>
      </w:r>
      <w:r w:rsidR="00700D50" w:rsidRPr="00A00E94">
        <w:rPr>
          <w:i/>
        </w:rPr>
        <w:t>four doses</w:t>
      </w:r>
      <w:r w:rsidR="00700D50">
        <w:t xml:space="preserve"> of the </w:t>
      </w:r>
      <w:r w:rsidR="002359A3">
        <w:t xml:space="preserve">whooping cough </w:t>
      </w:r>
      <w:r w:rsidR="00700D50">
        <w:t xml:space="preserve">DTaP vaccine have never dropped below 82.5% and have never risen above 84.6%. The compliance rate of </w:t>
      </w:r>
      <w:r w:rsidR="002359A3">
        <w:t>children receiving those four doses before entering kindergarten is even higher</w:t>
      </w:r>
      <w:r w:rsidR="00700D50">
        <w:t>, at 95.2% to 97.2%</w:t>
      </w:r>
      <w:r w:rsidR="0078006D">
        <w:t xml:space="preserve"> for the years reported</w:t>
      </w:r>
      <w:r w:rsidR="00700D50">
        <w:t xml:space="preserve">. </w:t>
      </w:r>
      <w:r w:rsidR="005505B6">
        <w:t>Yet, the average</w:t>
      </w:r>
      <w:r w:rsidR="0078006D">
        <w:t xml:space="preserve"> whooping cough</w:t>
      </w:r>
      <w:r w:rsidR="005505B6">
        <w:t xml:space="preserve"> infection rates of children under one year old in </w:t>
      </w:r>
      <w:proofErr w:type="gramStart"/>
      <w:r w:rsidR="005505B6">
        <w:t xml:space="preserve">the </w:t>
      </w:r>
      <w:r w:rsidR="00A00E94">
        <w:t>those</w:t>
      </w:r>
      <w:proofErr w:type="gramEnd"/>
      <w:r w:rsidR="00A00E94">
        <w:t xml:space="preserve"> time </w:t>
      </w:r>
      <w:r w:rsidR="005505B6">
        <w:t xml:space="preserve">periods </w:t>
      </w:r>
      <w:r w:rsidR="00EE5212">
        <w:t>has risen 47%</w:t>
      </w:r>
      <w:r w:rsidR="0078006D">
        <w:t>. Additionally, t</w:t>
      </w:r>
      <w:r w:rsidR="006A5EAC">
        <w:t xml:space="preserve">he infection rate of 11 to </w:t>
      </w:r>
      <w:r w:rsidR="0078006D">
        <w:t>18-</w:t>
      </w:r>
      <w:r w:rsidR="006A5EAC">
        <w:t>year-</w:t>
      </w:r>
      <w:r w:rsidR="005505B6">
        <w:t xml:space="preserve">olds </w:t>
      </w:r>
      <w:r w:rsidR="00EE5212">
        <w:t>has risen 66%</w:t>
      </w:r>
      <w:r w:rsidR="00716DC3">
        <w:t>, despite the near-90% of teens who now receive a 5</w:t>
      </w:r>
      <w:r w:rsidR="00716DC3" w:rsidRPr="00716DC3">
        <w:rPr>
          <w:vertAlign w:val="superscript"/>
        </w:rPr>
        <w:t>th</w:t>
      </w:r>
      <w:r w:rsidR="00716DC3">
        <w:t xml:space="preserve"> dose of a pertussis-containing vaccine</w:t>
      </w:r>
      <w:r w:rsidR="00EE5212">
        <w:t>.</w:t>
      </w:r>
    </w:p>
    <w:p w:rsidR="005505B6" w:rsidRDefault="005505B6" w:rsidP="00AE3CE1"/>
    <w:p w:rsidR="001605C4" w:rsidRDefault="001605C4" w:rsidP="00AE3CE1">
      <w:r>
        <w:rPr>
          <w:noProof/>
        </w:rPr>
        <w:lastRenderedPageBreak/>
        <w:drawing>
          <wp:inline distT="0" distB="0" distL="0" distR="0">
            <wp:extent cx="6391747" cy="2889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2-24 at 1.16.3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4177" cy="2890359"/>
                    </a:xfrm>
                    <a:prstGeom prst="rect">
                      <a:avLst/>
                    </a:prstGeom>
                  </pic:spPr>
                </pic:pic>
              </a:graphicData>
            </a:graphic>
          </wp:inline>
        </w:drawing>
      </w:r>
    </w:p>
    <w:p w:rsidR="001605C4" w:rsidRDefault="001605C4" w:rsidP="00AE3CE1"/>
    <w:p w:rsidR="00B35E78" w:rsidRDefault="00B35E78" w:rsidP="00AE3CE1">
      <w:r>
        <w:t xml:space="preserve">It needs to be pointed out that in </w:t>
      </w:r>
      <w:proofErr w:type="gramStart"/>
      <w:r>
        <w:t>November,</w:t>
      </w:r>
      <w:proofErr w:type="gramEnd"/>
      <w:r>
        <w:t xml:space="preserve"> 2013, the FDA announced that the </w:t>
      </w:r>
      <w:r w:rsidR="00C51344">
        <w:t xml:space="preserve">acellular </w:t>
      </w:r>
      <w:r w:rsidR="007C6D46">
        <w:t>pertussis component</w:t>
      </w:r>
      <w:r w:rsidR="00C51344">
        <w:t xml:space="preserve"> </w:t>
      </w:r>
      <w:r w:rsidR="0048725A">
        <w:t>used</w:t>
      </w:r>
      <w:r w:rsidR="00C51344">
        <w:t xml:space="preserve"> in the DTaP and Tdap vaccines</w:t>
      </w:r>
      <w:r>
        <w:t xml:space="preserve"> “fails to prevent colonization or transmission” of whooping coug</w:t>
      </w:r>
      <w:r w:rsidR="007C6D46">
        <w:t>h infection in primates. T</w:t>
      </w:r>
      <w:r>
        <w:t>he whooping cough</w:t>
      </w:r>
      <w:r w:rsidR="007C6D46">
        <w:t xml:space="preserve"> vaccine</w:t>
      </w:r>
      <w:r>
        <w:t xml:space="preserve"> is effective at reducing whooping cough symptoms in the vaccinated pers</w:t>
      </w:r>
      <w:r w:rsidR="007C6D46">
        <w:t>on if received in the past year. However, our FDA has stated that</w:t>
      </w:r>
      <w:r>
        <w:t xml:space="preserve"> it cannot prevent a whooping cough infection from forming</w:t>
      </w:r>
      <w:r w:rsidR="00211814">
        <w:t xml:space="preserve"> in the vaccinated person</w:t>
      </w:r>
      <w:r>
        <w:t xml:space="preserve">, which is contagious to other people. </w:t>
      </w:r>
      <w:r w:rsidR="00C66ABE" w:rsidRPr="00645D77">
        <w:rPr>
          <w:b/>
        </w:rPr>
        <w:t>There is always a risk that an asymptomatic carrier of whooping</w:t>
      </w:r>
      <w:r w:rsidR="00B96A2F">
        <w:rPr>
          <w:b/>
        </w:rPr>
        <w:t xml:space="preserve"> cough infection can transmit the disease</w:t>
      </w:r>
      <w:r w:rsidR="00C66ABE" w:rsidRPr="00645D77">
        <w:rPr>
          <w:b/>
        </w:rPr>
        <w:t xml:space="preserve"> to an infant who is too young for the DTa</w:t>
      </w:r>
      <w:r w:rsidR="00141167" w:rsidRPr="00645D77">
        <w:rPr>
          <w:b/>
        </w:rPr>
        <w:t>P vaccine.</w:t>
      </w:r>
      <w:r w:rsidR="00141167">
        <w:t xml:space="preserve"> </w:t>
      </w:r>
      <w:r w:rsidR="00C51344">
        <w:t xml:space="preserve">(See </w:t>
      </w:r>
      <w:r w:rsidR="00C51344" w:rsidRPr="00C51344">
        <w:rPr>
          <w:i/>
        </w:rPr>
        <w:t>Acellular pertussis vaccines protect against disease but fail to prevent infection and transmission in nonhuman primate model</w:t>
      </w:r>
      <w:r w:rsidR="00C51344">
        <w:t>, US Food and Drug Administration</w:t>
      </w:r>
      <w:r w:rsidR="00A12425">
        <w:t>, January 2014</w:t>
      </w:r>
      <w:r w:rsidR="00C51344">
        <w:t>)</w:t>
      </w:r>
    </w:p>
    <w:p w:rsidR="007958E6" w:rsidRDefault="007958E6" w:rsidP="00AE3CE1"/>
    <w:p w:rsidR="007958E6" w:rsidRDefault="007958E6" w:rsidP="00AE3CE1">
      <w:r>
        <w:t xml:space="preserve">Before this committee concludes that America should return to the pre-1999 whole-cell version of the pertussis vaccine, it should be noted that an Israeli study of 46 fully DPT-vaccinated children </w:t>
      </w:r>
      <w:r w:rsidR="00E00EE7">
        <w:t xml:space="preserve">also </w:t>
      </w:r>
      <w:r>
        <w:t>concluded that “</w:t>
      </w:r>
      <w:r w:rsidR="0086536F">
        <w:t xml:space="preserve">[whole cell] </w:t>
      </w:r>
      <w:r>
        <w:t xml:space="preserve">vaccinated children may be asymptomatic reservoirs for infection.” (See </w:t>
      </w:r>
      <w:r w:rsidRPr="007958E6">
        <w:rPr>
          <w:i/>
        </w:rPr>
        <w:t>Pertussis infection in fully vaccinated children in daycare centers, Israel</w:t>
      </w:r>
      <w:r>
        <w:t>, September 2000)</w:t>
      </w:r>
    </w:p>
    <w:p w:rsidR="00A60F9E" w:rsidRDefault="00A60F9E" w:rsidP="00AE3CE1"/>
    <w:p w:rsidR="00A60F9E" w:rsidRDefault="00A60F9E" w:rsidP="00AE3CE1">
      <w:r>
        <w:t xml:space="preserve">In addition to the failure to prevent infection and transmission, Kaiser Permanente released a 2016 study detailing the extreme waning problems with the Tdap vaccine in teenagers. Kaiser concluded, “Routine Tdap did not prevent pertussis outbreaks. </w:t>
      </w:r>
      <w:r w:rsidRPr="0086536F">
        <w:t>Among adolescents who have only received DTaP vaccines in childhood,</w:t>
      </w:r>
      <w:r w:rsidRPr="00263D77">
        <w:rPr>
          <w:b/>
        </w:rPr>
        <w:t xml:space="preserve"> Tdap provided moderate protection during the first year and then waned rapidly so</w:t>
      </w:r>
      <w:r w:rsidR="00096E41">
        <w:rPr>
          <w:b/>
        </w:rPr>
        <w:t xml:space="preserve"> that little protection remained</w:t>
      </w:r>
      <w:r w:rsidRPr="00263D77">
        <w:rPr>
          <w:b/>
        </w:rPr>
        <w:t xml:space="preserve"> 2 to 3 years after vaccination</w:t>
      </w:r>
      <w:r>
        <w:t xml:space="preserve">.” (See </w:t>
      </w:r>
      <w:r w:rsidRPr="00A60F9E">
        <w:rPr>
          <w:i/>
        </w:rPr>
        <w:t>Waning Tdap Effectiveness in Adolescents</w:t>
      </w:r>
      <w:r>
        <w:t xml:space="preserve">, Kaiser Permanente, </w:t>
      </w:r>
      <w:proofErr w:type="spellStart"/>
      <w:r w:rsidR="00270ECE">
        <w:t>Bnai</w:t>
      </w:r>
      <w:proofErr w:type="spellEnd"/>
      <w:r w:rsidR="00270ECE">
        <w:t xml:space="preserve"> Zion Medical Center, </w:t>
      </w:r>
      <w:r w:rsidR="00AC014F">
        <w:t>March 2016</w:t>
      </w:r>
      <w:r>
        <w:t>)</w:t>
      </w:r>
    </w:p>
    <w:p w:rsidR="00B23161" w:rsidRDefault="00B23161" w:rsidP="00AE3CE1"/>
    <w:p w:rsidR="00691121" w:rsidRDefault="00B23161" w:rsidP="00AE3CE1">
      <w:r>
        <w:t xml:space="preserve">Sadly, there is a near-unreported problem compounding our pertussis vaccine failures. </w:t>
      </w:r>
      <w:r w:rsidR="00953F4A">
        <w:t>An LA Time</w:t>
      </w:r>
      <w:r w:rsidR="00291F80">
        <w:t>s investigation revealed</w:t>
      </w:r>
      <w:r w:rsidR="00953F4A">
        <w:t xml:space="preserve"> that</w:t>
      </w:r>
      <w:r w:rsidR="001E2C10">
        <w:t>,</w:t>
      </w:r>
      <w:r w:rsidR="00953F4A">
        <w:t xml:space="preserve"> up to the date of</w:t>
      </w:r>
      <w:r w:rsidR="001E2C10">
        <w:t xml:space="preserve"> the article</w:t>
      </w:r>
      <w:r w:rsidR="00953F4A">
        <w:t xml:space="preserve"> publication, all eight California </w:t>
      </w:r>
      <w:r w:rsidR="00953F4A">
        <w:lastRenderedPageBreak/>
        <w:t xml:space="preserve">infants who died from pertussis </w:t>
      </w:r>
      <w:r w:rsidR="00291F80">
        <w:t>in 2010</w:t>
      </w:r>
      <w:r w:rsidR="00953F4A">
        <w:t xml:space="preserve"> were </w:t>
      </w:r>
      <w:r w:rsidR="00291F80">
        <w:t xml:space="preserve">repeatedly </w:t>
      </w:r>
      <w:r w:rsidR="00953F4A">
        <w:t>misdiagnosed by doctors</w:t>
      </w:r>
      <w:r w:rsidR="00025415">
        <w:t xml:space="preserve"> and denied life-saving medical care</w:t>
      </w:r>
      <w:r w:rsidR="00953F4A">
        <w:t xml:space="preserve">. </w:t>
      </w:r>
      <w:r w:rsidR="00FA5E44">
        <w:t xml:space="preserve">(See </w:t>
      </w:r>
      <w:r w:rsidR="00FA5E44" w:rsidRPr="007958E6">
        <w:rPr>
          <w:i/>
        </w:rPr>
        <w:t>Diagnoses lagged in baby deaths</w:t>
      </w:r>
      <w:r w:rsidR="00FA5E44">
        <w:t xml:space="preserve">, LA Times September 7, 2010) </w:t>
      </w:r>
    </w:p>
    <w:p w:rsidR="00F767B6" w:rsidRDefault="00F767B6" w:rsidP="00AE3CE1"/>
    <w:p w:rsidR="00F767B6" w:rsidRDefault="00F767B6" w:rsidP="00AE3CE1">
      <w:r>
        <w:t xml:space="preserve">In summary, “herd immunity” to pertussis infection is not an attainable goal through vaccination. This committee should consider directing health departments and medical care providers to make pertussis diagnosis more quickly, </w:t>
      </w:r>
      <w:r w:rsidR="00916F7A">
        <w:t xml:space="preserve">encourage </w:t>
      </w:r>
      <w:r w:rsidR="003F169D">
        <w:t xml:space="preserve">home </w:t>
      </w:r>
      <w:r w:rsidR="00916F7A">
        <w:t xml:space="preserve">quarantine, </w:t>
      </w:r>
      <w:r>
        <w:t xml:space="preserve">and to </w:t>
      </w:r>
      <w:r w:rsidR="003F169D">
        <w:t xml:space="preserve">permanently </w:t>
      </w:r>
      <w:r>
        <w:t xml:space="preserve">halt the practice of assuming vaccinated children cannot become sick with pertussis. </w:t>
      </w:r>
    </w:p>
    <w:p w:rsidR="00200001" w:rsidRDefault="00200001" w:rsidP="00AE3CE1"/>
    <w:p w:rsidR="009B07BB" w:rsidRPr="003A0558" w:rsidRDefault="009B07BB" w:rsidP="009B07BB">
      <w:pPr>
        <w:rPr>
          <w:b/>
        </w:rPr>
      </w:pPr>
      <w:r w:rsidRPr="003A0558">
        <w:rPr>
          <w:b/>
        </w:rPr>
        <w:t>Health</w:t>
      </w:r>
      <w:r>
        <w:rPr>
          <w:b/>
        </w:rPr>
        <w:t>y</w:t>
      </w:r>
      <w:r w:rsidRPr="003A0558">
        <w:rPr>
          <w:b/>
        </w:rPr>
        <w:t xml:space="preserve"> People 2020</w:t>
      </w:r>
      <w:r>
        <w:rPr>
          <w:b/>
        </w:rPr>
        <w:t>: Chickenpox</w:t>
      </w:r>
      <w:r>
        <w:rPr>
          <w:b/>
        </w:rPr>
        <w:t xml:space="preserve"> Vaccine Effect H</w:t>
      </w:r>
      <w:r>
        <w:rPr>
          <w:b/>
        </w:rPr>
        <w:t>as Hit Its Max</w:t>
      </w:r>
    </w:p>
    <w:p w:rsidR="00691121" w:rsidRDefault="00691121" w:rsidP="00AE3CE1"/>
    <w:p w:rsidR="00071482" w:rsidRDefault="00006AFC" w:rsidP="00832995">
      <w:pPr>
        <w:ind w:left="720" w:right="864"/>
      </w:pPr>
      <w:r>
        <w:t>Question: “Why aren’t children in the UK vaccinated against chickenpox?”</w:t>
      </w:r>
    </w:p>
    <w:p w:rsidR="00006AFC" w:rsidRDefault="00006AFC" w:rsidP="00832995">
      <w:pPr>
        <w:ind w:left="720" w:right="864"/>
      </w:pPr>
    </w:p>
    <w:p w:rsidR="00006AFC" w:rsidRDefault="00006AFC" w:rsidP="00832995">
      <w:pPr>
        <w:ind w:left="720" w:right="864"/>
      </w:pPr>
      <w:r>
        <w:t xml:space="preserve">Answer: The chickenpox vaccine is not part of the routine UK childhood vaccination </w:t>
      </w:r>
      <w:proofErr w:type="spellStart"/>
      <w:r>
        <w:t>programme</w:t>
      </w:r>
      <w:proofErr w:type="spellEnd"/>
      <w:r>
        <w:t xml:space="preserve"> because chickenpox is usually a mild illness, particularly in children. There’s also worry that introducing chickenpox vaccination for all children could increase the risk of chickenpox and shingles in adults.” – “Common Questions” web page, National Health Service, United Kingdom</w:t>
      </w:r>
    </w:p>
    <w:p w:rsidR="00006AFC" w:rsidRDefault="00006AFC" w:rsidP="00AE3CE1"/>
    <w:p w:rsidR="00915752" w:rsidRDefault="00006AFC" w:rsidP="00915752">
      <w:r>
        <w:t xml:space="preserve">Indeed, </w:t>
      </w:r>
      <w:r w:rsidR="008E78F2">
        <w:t>removing the prevalence of chickenpox in our society has resulted in an</w:t>
      </w:r>
      <w:r w:rsidR="00C619DA">
        <w:t xml:space="preserve"> annual</w:t>
      </w:r>
      <w:r w:rsidR="008E78F2">
        <w:t xml:space="preserve"> epidemic </w:t>
      </w:r>
      <w:r w:rsidR="00C619DA">
        <w:t xml:space="preserve">of </w:t>
      </w:r>
      <w:r w:rsidR="008E78F2">
        <w:t xml:space="preserve">one million cases </w:t>
      </w:r>
      <w:r w:rsidR="00E24D78">
        <w:t xml:space="preserve">of </w:t>
      </w:r>
      <w:r w:rsidR="008E78F2">
        <w:t>shingles</w:t>
      </w:r>
      <w:r w:rsidR="00E24D78">
        <w:t xml:space="preserve"> infection</w:t>
      </w:r>
      <w:r w:rsidR="008E78F2">
        <w:t xml:space="preserve"> each year. </w:t>
      </w:r>
    </w:p>
    <w:p w:rsidR="00915752" w:rsidRDefault="00915752" w:rsidP="00915752"/>
    <w:p w:rsidR="00915752" w:rsidRDefault="001F798F" w:rsidP="00AE3CE1">
      <w:r>
        <w:t>However, since we do requ</w:t>
      </w:r>
      <w:r w:rsidR="00665E61">
        <w:t>ire this vaccine for school, we should</w:t>
      </w:r>
      <w:r>
        <w:t xml:space="preserve"> </w:t>
      </w:r>
      <w:r w:rsidR="00C70C3C">
        <w:t>examine</w:t>
      </w:r>
      <w:r>
        <w:t xml:space="preserve"> its efficacy. </w:t>
      </w:r>
      <w:r w:rsidR="00915752">
        <w:t>In the chart on the following page, we see from Healthy People 2020 data that in the years reported, the trend in US vaccination rates against chickenpox in</w:t>
      </w:r>
      <w:r w:rsidR="00C06C4A">
        <w:t xml:space="preserve"> kindergarteners is very high, consistently </w:t>
      </w:r>
      <w:r w:rsidR="0025617A">
        <w:t>with</w:t>
      </w:r>
      <w:r w:rsidR="00C06C4A">
        <w:t>in a narrow window falling between 91.3% and</w:t>
      </w:r>
      <w:r w:rsidR="00915752">
        <w:t xml:space="preserve"> 93.3%.</w:t>
      </w:r>
      <w:r w:rsidR="00CC671F">
        <w:t xml:space="preserve"> Yet chickenpox infections have varied wildly, from a low of 145,000 cases to a high of 586,000.</w:t>
      </w:r>
    </w:p>
    <w:p w:rsidR="00B4471C" w:rsidRDefault="00B4471C" w:rsidP="00AE3CE1"/>
    <w:p w:rsidR="00B4471C" w:rsidRDefault="00B4471C" w:rsidP="00AE3CE1">
      <w:r>
        <w:t>Aside from asking why we vaccinate for chickenpox when many other developed nations do not, and from inquiring why we continue to s</w:t>
      </w:r>
      <w:r w:rsidR="00665E61">
        <w:t>uffer with shingles epidemics as</w:t>
      </w:r>
      <w:r>
        <w:t xml:space="preserve"> the cost of our chickenpox vaccination program, it is clear that consistentl</w:t>
      </w:r>
      <w:r w:rsidR="00D54E30">
        <w:t>y high vaccination rates are no longer</w:t>
      </w:r>
      <w:r>
        <w:t xml:space="preserve"> impacting the number of chickenpox outbreaks in recent years. </w:t>
      </w:r>
      <w:r w:rsidR="0025617A">
        <w:t xml:space="preserve">Removing parental exemptions to the chickenpox vaccine would prove to be a failure in curbing the disease any further. </w:t>
      </w:r>
    </w:p>
    <w:p w:rsidR="00006AFC" w:rsidRDefault="00915752" w:rsidP="00AE3CE1">
      <w:r>
        <w:rPr>
          <w:noProof/>
        </w:rPr>
        <w:lastRenderedPageBreak/>
        <w:drawing>
          <wp:inline distT="0" distB="0" distL="0" distR="0">
            <wp:extent cx="3567065" cy="315403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2-24 at 2.25.05 PM.png"/>
                    <pic:cNvPicPr/>
                  </pic:nvPicPr>
                  <pic:blipFill>
                    <a:blip r:embed="rId7">
                      <a:extLst>
                        <a:ext uri="{28A0092B-C50C-407E-A947-70E740481C1C}">
                          <a14:useLocalDpi xmlns:a14="http://schemas.microsoft.com/office/drawing/2010/main" val="0"/>
                        </a:ext>
                      </a:extLst>
                    </a:blip>
                    <a:stretch>
                      <a:fillRect/>
                    </a:stretch>
                  </pic:blipFill>
                  <pic:spPr>
                    <a:xfrm>
                      <a:off x="0" y="0"/>
                      <a:ext cx="3568288" cy="3155118"/>
                    </a:xfrm>
                    <a:prstGeom prst="rect">
                      <a:avLst/>
                    </a:prstGeom>
                  </pic:spPr>
                </pic:pic>
              </a:graphicData>
            </a:graphic>
          </wp:inline>
        </w:drawing>
      </w:r>
    </w:p>
    <w:p w:rsidR="00915752" w:rsidRDefault="00915752" w:rsidP="00AE3CE1"/>
    <w:p w:rsidR="00915752" w:rsidRDefault="00915752" w:rsidP="00AE3CE1"/>
    <w:p w:rsidR="009B07BB" w:rsidRPr="00915752" w:rsidRDefault="009B07BB" w:rsidP="009B07BB">
      <w:pPr>
        <w:rPr>
          <w:b/>
        </w:rPr>
      </w:pPr>
      <w:r w:rsidRPr="00915752">
        <w:rPr>
          <w:b/>
        </w:rPr>
        <w:t>In Closing</w:t>
      </w:r>
      <w:r>
        <w:rPr>
          <w:b/>
        </w:rPr>
        <w:t>: Removing Vaccine Exemptions Cannot Reduce Disease</w:t>
      </w:r>
    </w:p>
    <w:p w:rsidR="007362C9" w:rsidRDefault="007362C9" w:rsidP="006D7D33"/>
    <w:p w:rsidR="00A014BC" w:rsidRDefault="006D7D33" w:rsidP="006D7D33">
      <w:r>
        <w:t xml:space="preserve">While it is understandable that HHS may be disappointed with the outcomes documented by their Healthy People 2020 program, parents who opt to use state exemptions to vaccination are undeserving of the recent blitz to remove their state-given rights. </w:t>
      </w:r>
      <w:r w:rsidR="000D02F2">
        <w:t>As shown throughout</w:t>
      </w:r>
      <w:r w:rsidR="0075029E">
        <w:t xml:space="preserve"> this letter</w:t>
      </w:r>
      <w:r w:rsidR="000D02F2">
        <w:t>,</w:t>
      </w:r>
      <w:r>
        <w:t xml:space="preserve"> removing the right to exemptions will not bring about the decrease in disease prevalence</w:t>
      </w:r>
      <w:r w:rsidR="000D02F2">
        <w:t xml:space="preserve"> </w:t>
      </w:r>
      <w:r w:rsidR="00001E0A">
        <w:t>sought by</w:t>
      </w:r>
      <w:r>
        <w:t xml:space="preserve"> Healthy People 2020.</w:t>
      </w:r>
    </w:p>
    <w:p w:rsidR="000A7DC2" w:rsidRDefault="000A7DC2" w:rsidP="006D7D33"/>
    <w:p w:rsidR="000A7DC2" w:rsidRDefault="000A7DC2" w:rsidP="006D7D33">
      <w:r>
        <w:t xml:space="preserve">Vaccines are a manmade product </w:t>
      </w:r>
      <w:r w:rsidR="005C7AC8">
        <w:t>complete with human</w:t>
      </w:r>
      <w:r>
        <w:t xml:space="preserve"> shortcomings</w:t>
      </w:r>
      <w:r w:rsidR="00035CEF">
        <w:t xml:space="preserve">. It is these laboratory </w:t>
      </w:r>
      <w:r w:rsidR="002A3A0A">
        <w:t>deficiencies</w:t>
      </w:r>
      <w:r>
        <w:t xml:space="preserve"> </w:t>
      </w:r>
      <w:r w:rsidR="00035CEF">
        <w:t xml:space="preserve">that </w:t>
      </w:r>
      <w:r>
        <w:t xml:space="preserve">are the driving force behind the continued outbreaks of so-called </w:t>
      </w:r>
      <w:r w:rsidR="00665BE1">
        <w:t>vaccine-</w:t>
      </w:r>
      <w:r>
        <w:t>preventable disease.</w:t>
      </w:r>
      <w:r w:rsidR="007A6688">
        <w:t xml:space="preserve"> We should now turn our attention to nutrition and environmental factors</w:t>
      </w:r>
      <w:r w:rsidR="00E03E40">
        <w:t xml:space="preserve"> behind preventing disease</w:t>
      </w:r>
      <w:r w:rsidR="00F1786B">
        <w:t xml:space="preserve">, </w:t>
      </w:r>
      <w:r w:rsidR="007A6688">
        <w:t xml:space="preserve">hold vaccine manufacturers accountable for misrepresenting </w:t>
      </w:r>
      <w:r w:rsidR="00F1786B">
        <w:t>products to federal regulators, and leave the option to exercise vaccine exemptions with parents.</w:t>
      </w:r>
    </w:p>
    <w:p w:rsidR="00D70B06" w:rsidRDefault="00D70B06" w:rsidP="006D7D33"/>
    <w:p w:rsidR="00A11DE7" w:rsidRDefault="00A11DE7" w:rsidP="006D7D33">
      <w:r>
        <w:t>Sincerely,</w:t>
      </w:r>
    </w:p>
    <w:p w:rsidR="006D7D33" w:rsidRDefault="006D7D33"/>
    <w:sectPr w:rsidR="006D7D33" w:rsidSect="00CD2EA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EA6"/>
    <w:rsid w:val="00001E0A"/>
    <w:rsid w:val="00003A47"/>
    <w:rsid w:val="00006AFC"/>
    <w:rsid w:val="00025415"/>
    <w:rsid w:val="00026AB5"/>
    <w:rsid w:val="00035CEF"/>
    <w:rsid w:val="00053C18"/>
    <w:rsid w:val="00060020"/>
    <w:rsid w:val="00071482"/>
    <w:rsid w:val="000729E3"/>
    <w:rsid w:val="000941FE"/>
    <w:rsid w:val="00096E41"/>
    <w:rsid w:val="000A5C4C"/>
    <w:rsid w:val="000A7DC2"/>
    <w:rsid w:val="000B0E38"/>
    <w:rsid w:val="000B3A41"/>
    <w:rsid w:val="000C127D"/>
    <w:rsid w:val="000D02F2"/>
    <w:rsid w:val="000D5438"/>
    <w:rsid w:val="000E4827"/>
    <w:rsid w:val="000E59DD"/>
    <w:rsid w:val="000F0DDC"/>
    <w:rsid w:val="000F165F"/>
    <w:rsid w:val="000F7995"/>
    <w:rsid w:val="001003DE"/>
    <w:rsid w:val="00105455"/>
    <w:rsid w:val="00110E8A"/>
    <w:rsid w:val="00112BD9"/>
    <w:rsid w:val="0012100E"/>
    <w:rsid w:val="00140836"/>
    <w:rsid w:val="00141167"/>
    <w:rsid w:val="00145F8C"/>
    <w:rsid w:val="0014788B"/>
    <w:rsid w:val="00157B7D"/>
    <w:rsid w:val="001605C4"/>
    <w:rsid w:val="00163B8A"/>
    <w:rsid w:val="00170CE7"/>
    <w:rsid w:val="001A3F6D"/>
    <w:rsid w:val="001B0DC5"/>
    <w:rsid w:val="001B6E59"/>
    <w:rsid w:val="001E2C10"/>
    <w:rsid w:val="001E5225"/>
    <w:rsid w:val="001E6212"/>
    <w:rsid w:val="001F798F"/>
    <w:rsid w:val="00200001"/>
    <w:rsid w:val="00204560"/>
    <w:rsid w:val="00210202"/>
    <w:rsid w:val="002103F3"/>
    <w:rsid w:val="00211814"/>
    <w:rsid w:val="00213845"/>
    <w:rsid w:val="002359A3"/>
    <w:rsid w:val="00245C1E"/>
    <w:rsid w:val="0025617A"/>
    <w:rsid w:val="002626FD"/>
    <w:rsid w:val="00263D77"/>
    <w:rsid w:val="002650FC"/>
    <w:rsid w:val="00270ECE"/>
    <w:rsid w:val="00284D4C"/>
    <w:rsid w:val="00286A88"/>
    <w:rsid w:val="00291F80"/>
    <w:rsid w:val="002A3A0A"/>
    <w:rsid w:val="002B44C7"/>
    <w:rsid w:val="002E470D"/>
    <w:rsid w:val="002E5E49"/>
    <w:rsid w:val="00302965"/>
    <w:rsid w:val="00312F40"/>
    <w:rsid w:val="003319A1"/>
    <w:rsid w:val="00341E4B"/>
    <w:rsid w:val="00343A76"/>
    <w:rsid w:val="00357C14"/>
    <w:rsid w:val="00365EAD"/>
    <w:rsid w:val="00395343"/>
    <w:rsid w:val="00397387"/>
    <w:rsid w:val="003A0558"/>
    <w:rsid w:val="003B02A4"/>
    <w:rsid w:val="003B0960"/>
    <w:rsid w:val="003C5EDD"/>
    <w:rsid w:val="003F169D"/>
    <w:rsid w:val="004103EC"/>
    <w:rsid w:val="0041137E"/>
    <w:rsid w:val="00413DAB"/>
    <w:rsid w:val="00415816"/>
    <w:rsid w:val="00485003"/>
    <w:rsid w:val="0048725A"/>
    <w:rsid w:val="00492897"/>
    <w:rsid w:val="004A7CA3"/>
    <w:rsid w:val="004B2449"/>
    <w:rsid w:val="004B44C6"/>
    <w:rsid w:val="004C11F6"/>
    <w:rsid w:val="004E5CD8"/>
    <w:rsid w:val="004F7E16"/>
    <w:rsid w:val="00503D2F"/>
    <w:rsid w:val="00507A28"/>
    <w:rsid w:val="005214ED"/>
    <w:rsid w:val="005252BE"/>
    <w:rsid w:val="00531147"/>
    <w:rsid w:val="00535E87"/>
    <w:rsid w:val="005505B6"/>
    <w:rsid w:val="0055576E"/>
    <w:rsid w:val="005726E8"/>
    <w:rsid w:val="00577DD2"/>
    <w:rsid w:val="00584384"/>
    <w:rsid w:val="005A0210"/>
    <w:rsid w:val="005B13D3"/>
    <w:rsid w:val="005C553D"/>
    <w:rsid w:val="005C7AC8"/>
    <w:rsid w:val="005D35EE"/>
    <w:rsid w:val="005D3668"/>
    <w:rsid w:val="005F4B40"/>
    <w:rsid w:val="00601F62"/>
    <w:rsid w:val="006139C2"/>
    <w:rsid w:val="00615A74"/>
    <w:rsid w:val="00631973"/>
    <w:rsid w:val="00641D27"/>
    <w:rsid w:val="00645D77"/>
    <w:rsid w:val="0065367E"/>
    <w:rsid w:val="00665BE1"/>
    <w:rsid w:val="00665E61"/>
    <w:rsid w:val="00675E94"/>
    <w:rsid w:val="00677CC0"/>
    <w:rsid w:val="00682DD5"/>
    <w:rsid w:val="006854BF"/>
    <w:rsid w:val="00685FF5"/>
    <w:rsid w:val="00691121"/>
    <w:rsid w:val="006A5EAC"/>
    <w:rsid w:val="006B2D6E"/>
    <w:rsid w:val="006B65DD"/>
    <w:rsid w:val="006C7616"/>
    <w:rsid w:val="006D0A37"/>
    <w:rsid w:val="006D7D33"/>
    <w:rsid w:val="006E0472"/>
    <w:rsid w:val="00700D50"/>
    <w:rsid w:val="00715863"/>
    <w:rsid w:val="00716DC3"/>
    <w:rsid w:val="00723199"/>
    <w:rsid w:val="0072421D"/>
    <w:rsid w:val="00726F0C"/>
    <w:rsid w:val="007362C9"/>
    <w:rsid w:val="0075029E"/>
    <w:rsid w:val="00754976"/>
    <w:rsid w:val="00766827"/>
    <w:rsid w:val="0077435F"/>
    <w:rsid w:val="00776310"/>
    <w:rsid w:val="0078006D"/>
    <w:rsid w:val="007869D1"/>
    <w:rsid w:val="007958E6"/>
    <w:rsid w:val="007A3398"/>
    <w:rsid w:val="007A6688"/>
    <w:rsid w:val="007A6FF4"/>
    <w:rsid w:val="007A7B79"/>
    <w:rsid w:val="007B6170"/>
    <w:rsid w:val="007B7279"/>
    <w:rsid w:val="007C2D0B"/>
    <w:rsid w:val="007C6D46"/>
    <w:rsid w:val="007E14C4"/>
    <w:rsid w:val="007F0735"/>
    <w:rsid w:val="007F2C26"/>
    <w:rsid w:val="008059FE"/>
    <w:rsid w:val="00820E90"/>
    <w:rsid w:val="00832995"/>
    <w:rsid w:val="00836778"/>
    <w:rsid w:val="00841194"/>
    <w:rsid w:val="0084604C"/>
    <w:rsid w:val="00852706"/>
    <w:rsid w:val="0086536F"/>
    <w:rsid w:val="0087169E"/>
    <w:rsid w:val="00875638"/>
    <w:rsid w:val="0088625A"/>
    <w:rsid w:val="008A1EEA"/>
    <w:rsid w:val="008A4474"/>
    <w:rsid w:val="008B2E6C"/>
    <w:rsid w:val="008B69F4"/>
    <w:rsid w:val="008B6A9B"/>
    <w:rsid w:val="008C2B5D"/>
    <w:rsid w:val="008C48DB"/>
    <w:rsid w:val="008C68D5"/>
    <w:rsid w:val="008E6C72"/>
    <w:rsid w:val="008E787D"/>
    <w:rsid w:val="008E78F2"/>
    <w:rsid w:val="008F282E"/>
    <w:rsid w:val="00902C0E"/>
    <w:rsid w:val="00906299"/>
    <w:rsid w:val="009076F4"/>
    <w:rsid w:val="00913710"/>
    <w:rsid w:val="00915752"/>
    <w:rsid w:val="00916F7A"/>
    <w:rsid w:val="00926983"/>
    <w:rsid w:val="00950436"/>
    <w:rsid w:val="00953F4A"/>
    <w:rsid w:val="00960B4A"/>
    <w:rsid w:val="00961B36"/>
    <w:rsid w:val="0096530A"/>
    <w:rsid w:val="00986A35"/>
    <w:rsid w:val="00991AB8"/>
    <w:rsid w:val="00993C68"/>
    <w:rsid w:val="009A2110"/>
    <w:rsid w:val="009A2504"/>
    <w:rsid w:val="009A6ECA"/>
    <w:rsid w:val="009A7B3C"/>
    <w:rsid w:val="009B07BB"/>
    <w:rsid w:val="009C494C"/>
    <w:rsid w:val="009D25E9"/>
    <w:rsid w:val="009D67D8"/>
    <w:rsid w:val="009E19B8"/>
    <w:rsid w:val="009E3820"/>
    <w:rsid w:val="009E3E80"/>
    <w:rsid w:val="009E4E37"/>
    <w:rsid w:val="009E690F"/>
    <w:rsid w:val="00A00E94"/>
    <w:rsid w:val="00A014BC"/>
    <w:rsid w:val="00A01DF9"/>
    <w:rsid w:val="00A04C5B"/>
    <w:rsid w:val="00A11DE7"/>
    <w:rsid w:val="00A12425"/>
    <w:rsid w:val="00A50813"/>
    <w:rsid w:val="00A60F9E"/>
    <w:rsid w:val="00A67F37"/>
    <w:rsid w:val="00A722CF"/>
    <w:rsid w:val="00A81A96"/>
    <w:rsid w:val="00A81F1B"/>
    <w:rsid w:val="00A85C9C"/>
    <w:rsid w:val="00A9584A"/>
    <w:rsid w:val="00AA054C"/>
    <w:rsid w:val="00AB4BD4"/>
    <w:rsid w:val="00AC014F"/>
    <w:rsid w:val="00AE3CE1"/>
    <w:rsid w:val="00B07D06"/>
    <w:rsid w:val="00B23161"/>
    <w:rsid w:val="00B35E78"/>
    <w:rsid w:val="00B4209D"/>
    <w:rsid w:val="00B4471C"/>
    <w:rsid w:val="00B5183A"/>
    <w:rsid w:val="00B54F0C"/>
    <w:rsid w:val="00B642BE"/>
    <w:rsid w:val="00B70178"/>
    <w:rsid w:val="00B86828"/>
    <w:rsid w:val="00B86C3C"/>
    <w:rsid w:val="00B92E03"/>
    <w:rsid w:val="00B96A2F"/>
    <w:rsid w:val="00BA327B"/>
    <w:rsid w:val="00BC0C40"/>
    <w:rsid w:val="00BD16D8"/>
    <w:rsid w:val="00BD3F2E"/>
    <w:rsid w:val="00BD6844"/>
    <w:rsid w:val="00BE21B6"/>
    <w:rsid w:val="00BF6E0A"/>
    <w:rsid w:val="00C0030F"/>
    <w:rsid w:val="00C0134A"/>
    <w:rsid w:val="00C06C4A"/>
    <w:rsid w:val="00C110A6"/>
    <w:rsid w:val="00C12B26"/>
    <w:rsid w:val="00C15F63"/>
    <w:rsid w:val="00C3411F"/>
    <w:rsid w:val="00C37E6D"/>
    <w:rsid w:val="00C51344"/>
    <w:rsid w:val="00C51B17"/>
    <w:rsid w:val="00C619DA"/>
    <w:rsid w:val="00C657F3"/>
    <w:rsid w:val="00C66ABE"/>
    <w:rsid w:val="00C70C3C"/>
    <w:rsid w:val="00C73225"/>
    <w:rsid w:val="00C74E5A"/>
    <w:rsid w:val="00C75B8B"/>
    <w:rsid w:val="00C82CD9"/>
    <w:rsid w:val="00C83E8B"/>
    <w:rsid w:val="00C85DB6"/>
    <w:rsid w:val="00C9637C"/>
    <w:rsid w:val="00CA021C"/>
    <w:rsid w:val="00CA4696"/>
    <w:rsid w:val="00CB247D"/>
    <w:rsid w:val="00CC671F"/>
    <w:rsid w:val="00CD2EA6"/>
    <w:rsid w:val="00CD5100"/>
    <w:rsid w:val="00CF599C"/>
    <w:rsid w:val="00D25552"/>
    <w:rsid w:val="00D26C70"/>
    <w:rsid w:val="00D313E6"/>
    <w:rsid w:val="00D54E30"/>
    <w:rsid w:val="00D56A05"/>
    <w:rsid w:val="00D62054"/>
    <w:rsid w:val="00D70B06"/>
    <w:rsid w:val="00D714B4"/>
    <w:rsid w:val="00D71BE3"/>
    <w:rsid w:val="00D90C9B"/>
    <w:rsid w:val="00D9778E"/>
    <w:rsid w:val="00DA0E12"/>
    <w:rsid w:val="00DC2FEE"/>
    <w:rsid w:val="00DD371F"/>
    <w:rsid w:val="00DD633D"/>
    <w:rsid w:val="00E00EE7"/>
    <w:rsid w:val="00E03E40"/>
    <w:rsid w:val="00E045E1"/>
    <w:rsid w:val="00E047CD"/>
    <w:rsid w:val="00E04CB0"/>
    <w:rsid w:val="00E14B5A"/>
    <w:rsid w:val="00E2250A"/>
    <w:rsid w:val="00E23181"/>
    <w:rsid w:val="00E24D78"/>
    <w:rsid w:val="00E3717E"/>
    <w:rsid w:val="00E40501"/>
    <w:rsid w:val="00E50117"/>
    <w:rsid w:val="00E52D89"/>
    <w:rsid w:val="00E61AFC"/>
    <w:rsid w:val="00E661AE"/>
    <w:rsid w:val="00E70664"/>
    <w:rsid w:val="00E762B3"/>
    <w:rsid w:val="00E8407E"/>
    <w:rsid w:val="00E9146F"/>
    <w:rsid w:val="00E943E7"/>
    <w:rsid w:val="00EA0202"/>
    <w:rsid w:val="00EC6B9E"/>
    <w:rsid w:val="00EC6D6A"/>
    <w:rsid w:val="00ED7369"/>
    <w:rsid w:val="00EE0AF2"/>
    <w:rsid w:val="00EE5212"/>
    <w:rsid w:val="00EE544D"/>
    <w:rsid w:val="00EF1646"/>
    <w:rsid w:val="00F1209D"/>
    <w:rsid w:val="00F14C84"/>
    <w:rsid w:val="00F1563C"/>
    <w:rsid w:val="00F1786B"/>
    <w:rsid w:val="00F24073"/>
    <w:rsid w:val="00F353D8"/>
    <w:rsid w:val="00F505CD"/>
    <w:rsid w:val="00F608D8"/>
    <w:rsid w:val="00F767B6"/>
    <w:rsid w:val="00F942CF"/>
    <w:rsid w:val="00FA5E44"/>
    <w:rsid w:val="00FD3E63"/>
    <w:rsid w:val="00FF03D0"/>
    <w:rsid w:val="00FF2080"/>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0E283"/>
  <w15:chartTrackingRefBased/>
  <w15:docId w15:val="{B838975B-9611-5C46-9FBF-9CF53417E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68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2409</Words>
  <Characters>13735</Characters>
  <Application>Microsoft Office Word</Application>
  <DocSecurity>0</DocSecurity>
  <Lines>114</Lines>
  <Paragraphs>32</Paragraphs>
  <ScaleCrop>false</ScaleCrop>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Ross</dc:creator>
  <cp:keywords/>
  <dc:description/>
  <cp:lastModifiedBy>Robyn Ross</cp:lastModifiedBy>
  <cp:revision>5</cp:revision>
  <dcterms:created xsi:type="dcterms:W3CDTF">2019-02-25T13:06:00Z</dcterms:created>
  <dcterms:modified xsi:type="dcterms:W3CDTF">2019-02-25T14:09:00Z</dcterms:modified>
</cp:coreProperties>
</file>